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DF439" w14:textId="5CC62221" w:rsidR="008B6AD1" w:rsidRDefault="009843E4" w:rsidP="005F4F50">
      <w:pPr>
        <w:pStyle w:val="EinfAbs"/>
        <w:rPr>
          <w:rFonts w:ascii="Gilmer" w:hAnsi="Gilmer" w:cs="Gilmer"/>
          <w:sz w:val="21"/>
          <w:szCs w:val="21"/>
        </w:rPr>
      </w:pPr>
      <w:r>
        <w:rPr>
          <w:rFonts w:ascii="Gilmer Bold" w:hAnsi="Gilmer Bold" w:cs="Gilmer Bold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8F45EC" wp14:editId="6F742CB3">
                <wp:simplePos x="0" y="0"/>
                <wp:positionH relativeFrom="column">
                  <wp:posOffset>3694817</wp:posOffset>
                </wp:positionH>
                <wp:positionV relativeFrom="paragraph">
                  <wp:posOffset>-234897</wp:posOffset>
                </wp:positionV>
                <wp:extent cx="2375535" cy="976393"/>
                <wp:effectExtent l="0" t="0" r="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5535" cy="9763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A2B316" w14:textId="77777777" w:rsidR="009843E4" w:rsidRDefault="00584CC1" w:rsidP="00584CC1">
                            <w:pPr>
                              <w:pStyle w:val="EinfAbs"/>
                              <w:rPr>
                                <w:rFonts w:ascii="Gilmer" w:hAnsi="Gilmer" w:cs="Gilmer"/>
                                <w:sz w:val="16"/>
                                <w:szCs w:val="16"/>
                              </w:rPr>
                            </w:pPr>
                            <w:r w:rsidRPr="003672AB">
                              <w:rPr>
                                <w:rFonts w:ascii="Gilmer" w:hAnsi="Gilmer" w:cs="Gilmer"/>
                                <w:sz w:val="16"/>
                                <w:szCs w:val="16"/>
                              </w:rPr>
                              <w:t xml:space="preserve">Für Sie zuständig: </w:t>
                            </w:r>
                            <w:r w:rsidR="0019185E">
                              <w:rPr>
                                <w:rFonts w:ascii="Gilmer" w:hAnsi="Gilmer" w:cs="Gilmer"/>
                                <w:sz w:val="16"/>
                                <w:szCs w:val="16"/>
                              </w:rPr>
                              <w:t>Dr. Klemens Ketelhut</w:t>
                            </w:r>
                          </w:p>
                          <w:p w14:paraId="51F9B3D1" w14:textId="23A8E6B4" w:rsidR="00584CC1" w:rsidRPr="003672AB" w:rsidRDefault="009843E4" w:rsidP="00584CC1">
                            <w:pPr>
                              <w:pStyle w:val="EinfAbs"/>
                              <w:rPr>
                                <w:rFonts w:ascii="Gilmer" w:hAnsi="Gilmer" w:cs="Gilmer"/>
                                <w:sz w:val="16"/>
                                <w:szCs w:val="16"/>
                              </w:rPr>
                            </w:pPr>
                            <w:r w:rsidRPr="009843E4">
                              <w:rPr>
                                <w:rFonts w:ascii="Gilmer" w:hAnsi="Gilmer" w:cs="Gilmer"/>
                                <w:sz w:val="16"/>
                                <w:szCs w:val="16"/>
                              </w:rPr>
                              <w:t>Projekt: Konversionsbehandlungen: Kontexte, Praktiken, Biografien</w:t>
                            </w:r>
                          </w:p>
                          <w:p w14:paraId="7374421F" w14:textId="514A1827" w:rsidR="00584CC1" w:rsidRPr="000A3985" w:rsidRDefault="00584CC1" w:rsidP="00584CC1">
                            <w:pPr>
                              <w:pStyle w:val="EinfAbs"/>
                              <w:rPr>
                                <w:rFonts w:ascii="Gilmer" w:hAnsi="Gilmer" w:cs="Gilmer"/>
                                <w:sz w:val="16"/>
                                <w:szCs w:val="16"/>
                              </w:rPr>
                            </w:pPr>
                            <w:r w:rsidRPr="000A3985">
                              <w:rPr>
                                <w:rFonts w:ascii="Gilmer" w:hAnsi="Gilmer" w:cs="Gilmer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r w:rsidR="00EB0E4D" w:rsidRPr="000A3985">
                              <w:rPr>
                                <w:rFonts w:ascii="Gilmer" w:hAnsi="Gilmer" w:cs="Gilmer"/>
                                <w:sz w:val="16"/>
                                <w:szCs w:val="16"/>
                              </w:rPr>
                              <w:t>befragung-unheilbar-queer</w:t>
                            </w:r>
                            <w:r w:rsidRPr="000A3985">
                              <w:rPr>
                                <w:rFonts w:ascii="Gilmer" w:hAnsi="Gilmer" w:cs="Gilmer"/>
                                <w:sz w:val="16"/>
                                <w:szCs w:val="16"/>
                              </w:rPr>
                              <w:t xml:space="preserve">@mosaik-deutschland.de </w:t>
                            </w:r>
                          </w:p>
                          <w:p w14:paraId="4E19A05D" w14:textId="681AAC77" w:rsidR="00584CC1" w:rsidRPr="00584CC1" w:rsidRDefault="00584C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F45EC" id="_x0000_t202" coordsize="21600,21600" o:spt="202" path="m,l,21600r21600,l21600,xe">
                <v:stroke joinstyle="miter"/>
                <v:path gradientshapeok="t" o:connecttype="rect"/>
              </v:shapetype>
              <v:shape id="Textfeld 22" o:spid="_x0000_s1026" type="#_x0000_t202" style="position:absolute;margin-left:290.95pt;margin-top:-18.5pt;width:187.05pt;height:7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zs7FwIAACwEAAAOAAAAZHJzL2Uyb0RvYy54bWysU8lu2zAQvRfoPxC81/LuWLAcuAlcFDCS&#10;AE6RM02RlgCKw5K0JffrO6TkBWlPQS7UDGc0y3uPi/umUuQorCtBZ3TQ61MiNIe81PuM/npdf7uj&#10;xHmmc6ZAi4yehKP3y69fFrVJxRAKULmwBItol9Ymo4X3Jk0SxwtRMdcDIzQGJdiKeXTtPsktq7F6&#10;pZJhvz9NarC5scCFc3j72AbpMtaXUnD/LKUTnqiM4mw+njaeu3AmywVL95aZouTdGOwDU1Ss1Nj0&#10;UuqReUYOtvynVFVyCw6k73GoEpCy5CLugNsM+u+22RbMiLgLguPMBSb3eWX503FrXizxzXdokMAA&#10;SG1c6vAy7NNIW4UvTkowjhCeLrCJxhOOl8PRbDIZTSjhGJvPpqP5KJRJrn8b6/wPARUJRkYt0hLR&#10;YseN823qOSU007AulYrUKE3qjE5Hk3784RLB4kpjj+uswfLNrukW2EF+wr0stJQ7w9clNt8w51+Y&#10;RY5xFdStf8ZDKsAm0FmUFGD//O8+5CP0GKWkRs1k1P0+MCsoUT81kjIfjMdBZNEZT2ZDdOxtZHcb&#10;0YfqAVCWA3whhkcz5Ht1NqWF6g3lvQpdMcQ0x94Z9WfzwbdKxufBxWoVk1BWhvmN3hoeSgc4A7Sv&#10;zRuzpsPfI3NPcFYXS9/R0Oa2RKwOHmQZOQoAt6h2uKMkI8vd8wmav/Vj1vWRL/8CAAD//wMAUEsD&#10;BBQABgAIAAAAIQDZykPA4gAAAAsBAAAPAAAAZHJzL2Rvd25yZXYueG1sTI9NT4NAEIbvJv6HzZh4&#10;axdqQEpZmoakMTF6aO3F28BugXQ/kN226K93PNXbTObJO89brCej2UWNvndWQDyPgCnbONnbVsDh&#10;YzvLgPmAVqJ2Vgn4Vh7W5f1dgbl0V7tTl31oGYVYn6OALoQh59w3nTLo525Qlm5HNxoMtI4tlyNe&#10;KdxovoiilBvsLX3ocFBVp5rT/mwEvFbbd9zVC5P96Orl7bgZvg6fiRCPD9NmBSyoKdxg+NMndSjJ&#10;qXZnKz3TApIsXhIqYPb0TKWIWCYpDTWhcZoBLwv+v0P5CwAA//8DAFBLAQItABQABgAIAAAAIQC2&#10;gziS/gAAAOEBAAATAAAAAAAAAAAAAAAAAAAAAABbQ29udGVudF9UeXBlc10ueG1sUEsBAi0AFAAG&#10;AAgAAAAhADj9If/WAAAAlAEAAAsAAAAAAAAAAAAAAAAALwEAAF9yZWxzLy5yZWxzUEsBAi0AFAAG&#10;AAgAAAAhANhPOzsXAgAALAQAAA4AAAAAAAAAAAAAAAAALgIAAGRycy9lMm9Eb2MueG1sUEsBAi0A&#10;FAAGAAgAAAAhANnKQ8DiAAAACwEAAA8AAAAAAAAAAAAAAAAAcQQAAGRycy9kb3ducmV2LnhtbFBL&#10;BQYAAAAABAAEAPMAAACABQAAAAA=&#10;" filled="f" stroked="f" strokeweight=".5pt">
                <v:textbox>
                  <w:txbxContent>
                    <w:p w14:paraId="08A2B316" w14:textId="77777777" w:rsidR="009843E4" w:rsidRDefault="00584CC1" w:rsidP="00584CC1">
                      <w:pPr>
                        <w:pStyle w:val="EinfAbs"/>
                        <w:rPr>
                          <w:rFonts w:ascii="Gilmer" w:hAnsi="Gilmer" w:cs="Gilmer"/>
                          <w:sz w:val="16"/>
                          <w:szCs w:val="16"/>
                        </w:rPr>
                      </w:pPr>
                      <w:r w:rsidRPr="003672AB">
                        <w:rPr>
                          <w:rFonts w:ascii="Gilmer" w:hAnsi="Gilmer" w:cs="Gilmer"/>
                          <w:sz w:val="16"/>
                          <w:szCs w:val="16"/>
                        </w:rPr>
                        <w:t xml:space="preserve">Für Sie zuständig: </w:t>
                      </w:r>
                      <w:r w:rsidR="0019185E">
                        <w:rPr>
                          <w:rFonts w:ascii="Gilmer" w:hAnsi="Gilmer" w:cs="Gilmer"/>
                          <w:sz w:val="16"/>
                          <w:szCs w:val="16"/>
                        </w:rPr>
                        <w:t>Dr. Klemens Ketelhut</w:t>
                      </w:r>
                    </w:p>
                    <w:p w14:paraId="51F9B3D1" w14:textId="23A8E6B4" w:rsidR="00584CC1" w:rsidRPr="003672AB" w:rsidRDefault="009843E4" w:rsidP="00584CC1">
                      <w:pPr>
                        <w:pStyle w:val="EinfAbs"/>
                        <w:rPr>
                          <w:rFonts w:ascii="Gilmer" w:hAnsi="Gilmer" w:cs="Gilmer"/>
                          <w:sz w:val="16"/>
                          <w:szCs w:val="16"/>
                        </w:rPr>
                      </w:pPr>
                      <w:r w:rsidRPr="009843E4">
                        <w:rPr>
                          <w:rFonts w:ascii="Gilmer" w:hAnsi="Gilmer" w:cs="Gilmer"/>
                          <w:sz w:val="16"/>
                          <w:szCs w:val="16"/>
                        </w:rPr>
                        <w:t>Projekt: Konversionsbehandlungen: Kontexte, Praktiken, Biografien</w:t>
                      </w:r>
                    </w:p>
                    <w:p w14:paraId="7374421F" w14:textId="514A1827" w:rsidR="00584CC1" w:rsidRPr="000A3985" w:rsidRDefault="00584CC1" w:rsidP="00584CC1">
                      <w:pPr>
                        <w:pStyle w:val="EinfAbs"/>
                        <w:rPr>
                          <w:rFonts w:ascii="Gilmer" w:hAnsi="Gilmer" w:cs="Gilmer"/>
                          <w:sz w:val="16"/>
                          <w:szCs w:val="16"/>
                        </w:rPr>
                      </w:pPr>
                      <w:r w:rsidRPr="000A3985">
                        <w:rPr>
                          <w:rFonts w:ascii="Gilmer" w:hAnsi="Gilmer" w:cs="Gilmer"/>
                          <w:sz w:val="16"/>
                          <w:szCs w:val="16"/>
                        </w:rPr>
                        <w:t xml:space="preserve">E-Mail: </w:t>
                      </w:r>
                      <w:r w:rsidR="00EB0E4D" w:rsidRPr="000A3985">
                        <w:rPr>
                          <w:rFonts w:ascii="Gilmer" w:hAnsi="Gilmer" w:cs="Gilmer"/>
                          <w:sz w:val="16"/>
                          <w:szCs w:val="16"/>
                        </w:rPr>
                        <w:t>befragung-unheilbar-queer</w:t>
                      </w:r>
                      <w:r w:rsidRPr="000A3985">
                        <w:rPr>
                          <w:rFonts w:ascii="Gilmer" w:hAnsi="Gilmer" w:cs="Gilmer"/>
                          <w:sz w:val="16"/>
                          <w:szCs w:val="16"/>
                        </w:rPr>
                        <w:t xml:space="preserve">@mosaik-deutschland.de </w:t>
                      </w:r>
                    </w:p>
                    <w:p w14:paraId="4E19A05D" w14:textId="681AAC77" w:rsidR="00584CC1" w:rsidRPr="00584CC1" w:rsidRDefault="00584CC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6E01">
        <w:rPr>
          <w:rFonts w:ascii="Gilmer Bold" w:hAnsi="Gilmer Bold" w:cs="Gilmer Bold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326B1F" wp14:editId="7AF75F83">
                <wp:simplePos x="0" y="0"/>
                <wp:positionH relativeFrom="column">
                  <wp:posOffset>-107950</wp:posOffset>
                </wp:positionH>
                <wp:positionV relativeFrom="paragraph">
                  <wp:posOffset>-222250</wp:posOffset>
                </wp:positionV>
                <wp:extent cx="3558540" cy="22352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8540" cy="223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317D3F" w14:textId="1E4619E8" w:rsidR="00584CC1" w:rsidRDefault="00584CC1" w:rsidP="00584CC1">
                            <w:pPr>
                              <w:pStyle w:val="EinfAbs"/>
                              <w:rPr>
                                <w:rFonts w:ascii="Gilmer Bold" w:hAnsi="Gilmer Bold" w:cs="Gilmer Bol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79EC87B" w14:textId="77777777" w:rsidR="00584CC1" w:rsidRDefault="00584C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26B1F" id="Textfeld 20" o:spid="_x0000_s1027" type="#_x0000_t202" style="position:absolute;margin-left:-8.5pt;margin-top:-17.5pt;width:280.2pt;height:1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DtTGAIAADMEAAAOAAAAZHJzL2Uyb0RvYy54bWysU9tuGyEQfa/Uf0C81+trmq68jtxEripF&#10;SSSnyjNmwbsSy1AYe9f9+g6sb0r7VPUFBs4wl3OG+V3XGLZXPtRgCz4aDDlTVkJZ223Bf7yuPt1y&#10;FlDYUhiwquAHFfjd4uOHeetyNYYKTKk8oyA25K0reIXo8iwLslKNCANwyhKowTcC6ei3WelFS9Eb&#10;k42Hw5usBV86D1KFQLcPPcgXKb7WSuKz1kEhMwWn2jCtPq2buGaLuci3XriqlscyxD9U0YjaUtJz&#10;qAeBgu18/UeoppYeAmgcSGgy0LqWKvVA3YyG77pZV8Kp1AuRE9yZpvD/wsqn/dq9eIbdV+hIwEhI&#10;60Ie6DL202nfxJ0qZYQThYczbapDJulyMpvdzqYEScLG48lsnHjNLq+dD/hNQcOiUXBPsiS2xP4x&#10;IGUk15NLTGZhVRuTpDGWtQW/mcyG6cEZoRfG0sNLrdHCbtOxurzqYwPlgdrz0CsfnFzVVMOjCPgi&#10;PElNZdP44jMt2gDlgqPFWQX+19/uoz8pQChnLY1OwcPPnfCKM/PdkjZfRtPIBqbDdPaZ6GD+Gtlc&#10;I3bX3ANN54g+ipPJjP5oTqb20LzRlC9jVoKElZS74Hgy77EfaPolUi2XyYmmywl8tGsnY+jIamT4&#10;tXsT3h1lQBLwCU5DJvJ3avS+vR7LHYKuk1SR557VI/00mUnB4y+Ko399Tl6Xv774DQAA//8DAFBL&#10;AwQUAAYACAAAACEAEQVL3+AAAAAIAQAADwAAAGRycy9kb3ducmV2LnhtbEyPQU/CQBCF7yb+h82Y&#10;eIMthSop3RLShJgYPYBcuE27Q9vY3a3dBaq/3vGEt/cyL2++l61H04kLDb51VsFsGoEgWznd2lrB&#10;4WM7WYLwAa3GzllS8E0e1vn9XYapdle7o8s+1IJLrE9RQRNCn0rpq4YM+qnryfLt5AaDge1QSz3g&#10;lctNJ+MoepIGW8sfGuypaKj63J+Ngtdi+467MjbLn654eTtt+q/DMVHq8WHcrEAEGsMtDH/4jA45&#10;M5XubLUXnYLJ7Jm3BBbzhAUnksV8AaJUEIPMM/l/QP4LAAD//wMAUEsBAi0AFAAGAAgAAAAhALaD&#10;OJL+AAAA4QEAABMAAAAAAAAAAAAAAAAAAAAAAFtDb250ZW50X1R5cGVzXS54bWxQSwECLQAUAAYA&#10;CAAAACEAOP0h/9YAAACUAQAACwAAAAAAAAAAAAAAAAAvAQAAX3JlbHMvLnJlbHNQSwECLQAUAAYA&#10;CAAAACEAV4w7UxgCAAAzBAAADgAAAAAAAAAAAAAAAAAuAgAAZHJzL2Uyb0RvYy54bWxQSwECLQAU&#10;AAYACAAAACEAEQVL3+AAAAAIAQAADwAAAAAAAAAAAAAAAAByBAAAZHJzL2Rvd25yZXYueG1sUEsF&#10;BgAAAAAEAAQA8wAAAH8FAAAAAA==&#10;" filled="f" stroked="f" strokeweight=".5pt">
                <v:textbox>
                  <w:txbxContent>
                    <w:p w14:paraId="7A317D3F" w14:textId="1E4619E8" w:rsidR="00584CC1" w:rsidRDefault="00584CC1" w:rsidP="00584CC1">
                      <w:pPr>
                        <w:pStyle w:val="EinfAbs"/>
                        <w:rPr>
                          <w:rFonts w:ascii="Gilmer Bold" w:hAnsi="Gilmer Bold" w:cs="Gilmer Bol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79EC87B" w14:textId="77777777" w:rsidR="00584CC1" w:rsidRDefault="00584CC1"/>
                  </w:txbxContent>
                </v:textbox>
              </v:shape>
            </w:pict>
          </mc:Fallback>
        </mc:AlternateContent>
      </w:r>
    </w:p>
    <w:p w14:paraId="7ACB1006" w14:textId="5B32A5AC" w:rsidR="005F4F50" w:rsidRDefault="005F4F50" w:rsidP="005F4F50">
      <w:pPr>
        <w:pStyle w:val="EinfAbs"/>
        <w:rPr>
          <w:rFonts w:ascii="Gilmer" w:hAnsi="Gilmer" w:cs="Gilmer"/>
          <w:sz w:val="21"/>
          <w:szCs w:val="21"/>
        </w:rPr>
      </w:pPr>
    </w:p>
    <w:p w14:paraId="410A9C1D" w14:textId="4F13DC33" w:rsidR="005F4F50" w:rsidRDefault="005F4F50" w:rsidP="005F4F50">
      <w:pPr>
        <w:pStyle w:val="EinfAbs"/>
        <w:rPr>
          <w:rFonts w:ascii="Gilmer" w:hAnsi="Gilmer" w:cs="Gilmer"/>
          <w:sz w:val="21"/>
          <w:szCs w:val="21"/>
        </w:rPr>
      </w:pPr>
    </w:p>
    <w:p w14:paraId="47F37E4C" w14:textId="77777777" w:rsidR="005F4F50" w:rsidRPr="005F4F50" w:rsidRDefault="005F4F50" w:rsidP="005F4F50">
      <w:pPr>
        <w:pStyle w:val="EinfAbs"/>
        <w:rPr>
          <w:rFonts w:ascii="Gilmer" w:hAnsi="Gilmer" w:cs="Gilmer"/>
          <w:sz w:val="21"/>
          <w:szCs w:val="21"/>
        </w:rPr>
      </w:pPr>
    </w:p>
    <w:p w14:paraId="420F2193" w14:textId="76ED96AB" w:rsidR="00584CC1" w:rsidRDefault="00584CC1" w:rsidP="00D75CDB">
      <w:pPr>
        <w:spacing w:line="276" w:lineRule="auto"/>
        <w:rPr>
          <w:rFonts w:ascii="Gilmer" w:hAnsi="Gilmer"/>
        </w:rPr>
      </w:pPr>
    </w:p>
    <w:p w14:paraId="2D3AF62C" w14:textId="6ACB6A47" w:rsidR="00C926AD" w:rsidRPr="00C926AD" w:rsidRDefault="00C926AD" w:rsidP="00C926AD">
      <w:pPr>
        <w:snapToGrid w:val="0"/>
        <w:spacing w:line="276" w:lineRule="auto"/>
        <w:rPr>
          <w:rFonts w:ascii="Gilmer" w:hAnsi="Gilmer" w:cs="Gilmer"/>
          <w:b/>
          <w:bCs/>
          <w:color w:val="000000"/>
          <w:sz w:val="21"/>
          <w:szCs w:val="21"/>
        </w:rPr>
      </w:pPr>
      <w:r w:rsidRPr="00C926AD">
        <w:rPr>
          <w:rFonts w:ascii="Gilmer" w:hAnsi="Gilmer" w:cs="Gilmer"/>
          <w:b/>
          <w:bCs/>
          <w:color w:val="000000"/>
          <w:sz w:val="21"/>
          <w:szCs w:val="21"/>
        </w:rPr>
        <w:t>Informationen</w:t>
      </w:r>
      <w:r w:rsidR="0033083E">
        <w:rPr>
          <w:rFonts w:ascii="Gilmer" w:hAnsi="Gilmer" w:cs="Gilmer"/>
          <w:b/>
          <w:bCs/>
          <w:color w:val="000000"/>
          <w:sz w:val="21"/>
          <w:szCs w:val="21"/>
        </w:rPr>
        <w:t xml:space="preserve">: </w:t>
      </w:r>
      <w:r w:rsidRPr="00C926AD">
        <w:rPr>
          <w:rFonts w:ascii="Gilmer" w:hAnsi="Gilmer" w:cs="Gilmer"/>
          <w:b/>
          <w:bCs/>
          <w:color w:val="000000"/>
          <w:sz w:val="21"/>
          <w:szCs w:val="21"/>
        </w:rPr>
        <w:t>Mailing Befragung "Unheilbar queer - Erfahrungen mit queerfeindlichen Haltungen in Deutschland"</w:t>
      </w:r>
    </w:p>
    <w:p w14:paraId="4185DC1F" w14:textId="72C4EF22" w:rsidR="0033083E" w:rsidRDefault="0033083E" w:rsidP="0033083E">
      <w:pPr>
        <w:snapToGrid w:val="0"/>
        <w:spacing w:line="276" w:lineRule="auto"/>
        <w:rPr>
          <w:rFonts w:ascii="Gilmer" w:hAnsi="Gilmer"/>
          <w:sz w:val="21"/>
          <w:szCs w:val="21"/>
        </w:rPr>
      </w:pPr>
      <w:r>
        <w:rPr>
          <w:rFonts w:ascii="Gilmer" w:hAnsi="Gilmer"/>
          <w:sz w:val="21"/>
          <w:szCs w:val="21"/>
        </w:rPr>
        <w:t>Falls Sie eine Mail an Ihre Verteiler schicken möchten, können Sie sich gern an folgende</w:t>
      </w:r>
      <w:r>
        <w:rPr>
          <w:rFonts w:ascii="Gilmer" w:hAnsi="Gilmer"/>
          <w:sz w:val="21"/>
          <w:szCs w:val="21"/>
        </w:rPr>
        <w:t xml:space="preserve">n </w:t>
      </w:r>
      <w:r>
        <w:rPr>
          <w:rFonts w:ascii="Gilmer" w:hAnsi="Gilmer"/>
          <w:sz w:val="21"/>
          <w:szCs w:val="21"/>
        </w:rPr>
        <w:t>Vorlage</w:t>
      </w:r>
      <w:r>
        <w:rPr>
          <w:rFonts w:ascii="Gilmer" w:hAnsi="Gilmer"/>
          <w:sz w:val="21"/>
          <w:szCs w:val="21"/>
        </w:rPr>
        <w:t>n</w:t>
      </w:r>
      <w:r>
        <w:rPr>
          <w:rFonts w:ascii="Gilmer" w:hAnsi="Gilmer"/>
          <w:sz w:val="21"/>
          <w:szCs w:val="21"/>
        </w:rPr>
        <w:t xml:space="preserve"> orientieren: </w:t>
      </w:r>
    </w:p>
    <w:p w14:paraId="5765D1EB" w14:textId="78330866" w:rsidR="00C926AD" w:rsidRDefault="00C926AD" w:rsidP="00C926AD">
      <w:pPr>
        <w:snapToGrid w:val="0"/>
        <w:spacing w:line="276" w:lineRule="auto"/>
        <w:rPr>
          <w:rFonts w:ascii="Gilmer" w:hAnsi="Gilmer" w:cs="Gilmer"/>
          <w:color w:val="000000"/>
          <w:sz w:val="21"/>
          <w:szCs w:val="21"/>
        </w:rPr>
      </w:pPr>
    </w:p>
    <w:p w14:paraId="46F12A4D" w14:textId="08CEA48F" w:rsidR="0033083E" w:rsidRDefault="0033083E" w:rsidP="0033083E">
      <w:pPr>
        <w:snapToGrid w:val="0"/>
        <w:spacing w:line="276" w:lineRule="auto"/>
        <w:rPr>
          <w:rFonts w:ascii="Gilmer" w:hAnsi="Gilmer"/>
          <w:b/>
          <w:bCs/>
          <w:sz w:val="21"/>
          <w:szCs w:val="21"/>
        </w:rPr>
      </w:pPr>
      <w:r>
        <w:rPr>
          <w:rFonts w:ascii="Gilmer" w:hAnsi="Gilmer"/>
          <w:b/>
          <w:bCs/>
          <w:sz w:val="21"/>
          <w:szCs w:val="21"/>
        </w:rPr>
        <w:t>Mailing</w:t>
      </w:r>
      <w:r>
        <w:rPr>
          <w:rFonts w:ascii="Gilmer" w:hAnsi="Gilmer"/>
          <w:b/>
          <w:bCs/>
          <w:sz w:val="21"/>
          <w:szCs w:val="21"/>
        </w:rPr>
        <w:t xml:space="preserve"> mit der Anrede "Sie"</w:t>
      </w:r>
    </w:p>
    <w:p w14:paraId="5C42686B" w14:textId="77777777" w:rsidR="0033083E" w:rsidRDefault="0033083E" w:rsidP="00330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rPr>
          <w:rFonts w:ascii="Gilmer" w:hAnsi="Gilmer"/>
          <w:sz w:val="21"/>
          <w:szCs w:val="21"/>
        </w:rPr>
      </w:pPr>
    </w:p>
    <w:p w14:paraId="40CC09C4" w14:textId="44341F80" w:rsidR="0033083E" w:rsidRPr="0033083E" w:rsidRDefault="0033083E" w:rsidP="00330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rPr>
          <w:rFonts w:ascii="Gilmer" w:hAnsi="Gilmer"/>
          <w:sz w:val="21"/>
          <w:szCs w:val="21"/>
        </w:rPr>
      </w:pPr>
      <w:r>
        <w:rPr>
          <w:rFonts w:ascii="Gilmer" w:hAnsi="Gilmer"/>
          <w:sz w:val="21"/>
          <w:szCs w:val="21"/>
        </w:rPr>
        <w:t xml:space="preserve">Wir </w:t>
      </w:r>
      <w:r w:rsidRPr="0033083E">
        <w:rPr>
          <w:rFonts w:ascii="Gilmer" w:hAnsi="Gilmer"/>
          <w:sz w:val="21"/>
          <w:szCs w:val="21"/>
        </w:rPr>
        <w:t xml:space="preserve">brauchen </w:t>
      </w:r>
      <w:r>
        <w:rPr>
          <w:rFonts w:ascii="Gilmer" w:hAnsi="Gilmer"/>
          <w:sz w:val="21"/>
          <w:szCs w:val="21"/>
        </w:rPr>
        <w:t>Ihren</w:t>
      </w:r>
      <w:r w:rsidRPr="0033083E">
        <w:rPr>
          <w:rFonts w:ascii="Gilmer" w:hAnsi="Gilmer"/>
          <w:sz w:val="21"/>
          <w:szCs w:val="21"/>
        </w:rPr>
        <w:t xml:space="preserve"> </w:t>
      </w:r>
      <w:r w:rsidRPr="0033083E">
        <w:rPr>
          <w:rFonts w:ascii="Gilmer" w:hAnsi="Gilmer"/>
          <w:b/>
          <w:bCs/>
          <w:sz w:val="21"/>
          <w:szCs w:val="21"/>
        </w:rPr>
        <w:t>Support</w:t>
      </w:r>
      <w:r w:rsidRPr="0033083E">
        <w:rPr>
          <w:rFonts w:ascii="Gilmer" w:hAnsi="Gilmer"/>
          <w:sz w:val="21"/>
          <w:szCs w:val="21"/>
        </w:rPr>
        <w:t xml:space="preserve"> – es geht um </w:t>
      </w:r>
      <w:r w:rsidRPr="0033083E">
        <w:rPr>
          <w:rFonts w:ascii="Gilmer" w:hAnsi="Gilmer"/>
          <w:b/>
          <w:bCs/>
          <w:sz w:val="21"/>
          <w:szCs w:val="21"/>
        </w:rPr>
        <w:t>Queerfeindlichkeit</w:t>
      </w:r>
      <w:r w:rsidRPr="0033083E">
        <w:rPr>
          <w:rFonts w:ascii="Gilmer" w:hAnsi="Gilmer"/>
          <w:sz w:val="21"/>
          <w:szCs w:val="21"/>
        </w:rPr>
        <w:t xml:space="preserve">. </w:t>
      </w:r>
    </w:p>
    <w:p w14:paraId="6E9F8A54" w14:textId="77777777" w:rsidR="0033083E" w:rsidRPr="0033083E" w:rsidRDefault="0033083E" w:rsidP="00330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rPr>
          <w:rFonts w:ascii="Gilmer" w:hAnsi="Gilmer"/>
          <w:sz w:val="21"/>
          <w:szCs w:val="21"/>
        </w:rPr>
      </w:pPr>
    </w:p>
    <w:p w14:paraId="798AA875" w14:textId="77777777" w:rsidR="0033083E" w:rsidRPr="0033083E" w:rsidRDefault="0033083E" w:rsidP="00330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rPr>
          <w:rFonts w:ascii="Gilmer" w:hAnsi="Gilmer"/>
          <w:sz w:val="21"/>
          <w:szCs w:val="21"/>
        </w:rPr>
      </w:pPr>
      <w:r w:rsidRPr="0033083E">
        <w:rPr>
          <w:rFonts w:ascii="Gilmer" w:hAnsi="Gilmer"/>
          <w:sz w:val="21"/>
          <w:szCs w:val="21"/>
        </w:rPr>
        <w:t xml:space="preserve">Genauer: Um </w:t>
      </w:r>
      <w:r w:rsidRPr="0033083E">
        <w:rPr>
          <w:rFonts w:ascii="Gilmer" w:hAnsi="Gilmer"/>
          <w:b/>
          <w:bCs/>
          <w:sz w:val="21"/>
          <w:szCs w:val="21"/>
        </w:rPr>
        <w:t>queerfeindliche Haltungen</w:t>
      </w:r>
      <w:r w:rsidRPr="0033083E">
        <w:rPr>
          <w:rFonts w:ascii="Gilmer" w:hAnsi="Gilmer"/>
          <w:sz w:val="21"/>
          <w:szCs w:val="21"/>
        </w:rPr>
        <w:t xml:space="preserve"> in Deutschland. </w:t>
      </w:r>
    </w:p>
    <w:p w14:paraId="76308BBB" w14:textId="77777777" w:rsidR="0033083E" w:rsidRDefault="0033083E" w:rsidP="00330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rPr>
          <w:rFonts w:ascii="Gilmer" w:hAnsi="Gilmer"/>
          <w:sz w:val="21"/>
          <w:szCs w:val="21"/>
        </w:rPr>
      </w:pPr>
      <w:r w:rsidRPr="0033083E">
        <w:rPr>
          <w:rFonts w:ascii="Gilmer" w:hAnsi="Gilmer"/>
          <w:sz w:val="21"/>
          <w:szCs w:val="21"/>
        </w:rPr>
        <w:t xml:space="preserve">Wir möchten von möglichst vielen queeren Menschen erfahren, welche Formen von Queerfeindlichkeit sie erlebt haben: in der </w:t>
      </w:r>
      <w:r w:rsidRPr="0033083E">
        <w:rPr>
          <w:rFonts w:ascii="Gilmer" w:hAnsi="Gilmer"/>
          <w:b/>
          <w:bCs/>
          <w:sz w:val="21"/>
          <w:szCs w:val="21"/>
        </w:rPr>
        <w:t>Befragung</w:t>
      </w:r>
      <w:r w:rsidRPr="0033083E">
        <w:rPr>
          <w:rFonts w:ascii="Gilmer" w:hAnsi="Gilmer"/>
          <w:sz w:val="21"/>
          <w:szCs w:val="21"/>
        </w:rPr>
        <w:t xml:space="preserve"> „Unheilbar queer – Erfahrungen mit queerfeindlichen Haltungen in Deutschland. </w:t>
      </w:r>
    </w:p>
    <w:p w14:paraId="38D652A3" w14:textId="77777777" w:rsidR="0033083E" w:rsidRDefault="0033083E" w:rsidP="00330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rPr>
          <w:rFonts w:ascii="Gilmer" w:hAnsi="Gilmer"/>
          <w:sz w:val="21"/>
          <w:szCs w:val="21"/>
        </w:rPr>
      </w:pPr>
    </w:p>
    <w:p w14:paraId="14103B5F" w14:textId="0A1CD227" w:rsidR="0033083E" w:rsidRDefault="0033083E" w:rsidP="00330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rPr>
          <w:rFonts w:ascii="Gilmer" w:hAnsi="Gilmer"/>
          <w:sz w:val="21"/>
          <w:szCs w:val="21"/>
        </w:rPr>
      </w:pPr>
      <w:r>
        <w:rPr>
          <w:rFonts w:ascii="Gilmer" w:hAnsi="Gilmer"/>
          <w:sz w:val="21"/>
          <w:szCs w:val="21"/>
        </w:rPr>
        <w:t xml:space="preserve">Zentrales Anliegen </w:t>
      </w:r>
      <w:r>
        <w:rPr>
          <w:rFonts w:ascii="Gilmer" w:hAnsi="Gilmer"/>
          <w:sz w:val="21"/>
          <w:szCs w:val="21"/>
        </w:rPr>
        <w:t>dieser</w:t>
      </w:r>
      <w:r>
        <w:rPr>
          <w:rFonts w:ascii="Gilmer" w:hAnsi="Gilmer"/>
          <w:sz w:val="21"/>
          <w:szCs w:val="21"/>
        </w:rPr>
        <w:t xml:space="preserve"> Befragung ist es, </w:t>
      </w:r>
      <w:r>
        <w:rPr>
          <w:rFonts w:ascii="Gilmer" w:hAnsi="Gilmer"/>
          <w:b/>
          <w:bCs/>
          <w:sz w:val="21"/>
          <w:szCs w:val="21"/>
        </w:rPr>
        <w:t>Erfahrungen</w:t>
      </w:r>
      <w:r>
        <w:rPr>
          <w:rFonts w:ascii="Gilmer" w:hAnsi="Gilmer"/>
          <w:sz w:val="21"/>
          <w:szCs w:val="21"/>
        </w:rPr>
        <w:t xml:space="preserve"> von queeren Menschen mit </w:t>
      </w:r>
      <w:r>
        <w:rPr>
          <w:rFonts w:ascii="Gilmer" w:hAnsi="Gilmer"/>
          <w:b/>
          <w:bCs/>
          <w:sz w:val="21"/>
          <w:szCs w:val="21"/>
        </w:rPr>
        <w:t>Queerfeindlichkeit</w:t>
      </w:r>
      <w:r>
        <w:rPr>
          <w:rFonts w:ascii="Gilmer" w:hAnsi="Gilmer"/>
          <w:sz w:val="21"/>
          <w:szCs w:val="21"/>
        </w:rPr>
        <w:t xml:space="preserve"> systematisch zu erheben. Ein besonderer Schwerpunkt liegt dabei auf dem Themenfeld der so genannten „</w:t>
      </w:r>
      <w:r>
        <w:rPr>
          <w:rFonts w:ascii="Gilmer" w:hAnsi="Gilmer"/>
          <w:b/>
          <w:bCs/>
          <w:sz w:val="21"/>
          <w:szCs w:val="21"/>
        </w:rPr>
        <w:t>Konversionsmaßnahmen</w:t>
      </w:r>
      <w:r>
        <w:rPr>
          <w:rFonts w:ascii="Gilmer" w:hAnsi="Gilmer"/>
          <w:sz w:val="21"/>
          <w:szCs w:val="21"/>
        </w:rPr>
        <w:t xml:space="preserve">“. (Detaillierte Informationen finden Sie unter </w:t>
      </w:r>
      <w:hyperlink r:id="rId10" w:history="1">
        <w:r>
          <w:rPr>
            <w:rStyle w:val="Hyperlink"/>
            <w:rFonts w:ascii="Gilmer" w:hAnsi="Gilmer"/>
            <w:sz w:val="21"/>
            <w:szCs w:val="21"/>
          </w:rPr>
          <w:t>https://www.befragung-unheilbar-queer.de/</w:t>
        </w:r>
      </w:hyperlink>
      <w:r>
        <w:rPr>
          <w:rFonts w:ascii="Gilmer" w:hAnsi="Gilmer"/>
          <w:sz w:val="21"/>
          <w:szCs w:val="21"/>
        </w:rPr>
        <w:t xml:space="preserve"> und im Anhang). Mithilfe der Ergebnisse der Befragung schaffen wir eine Grundlage für die Verbesserung und Erweiterung von Unterstützungs- und Beratungsangeboten für queere Menschen. Zudem liefern wir wichtige Ansatzpunkte für die politische Arbeit von, mit und für queere Menschen im Kontext der </w:t>
      </w:r>
      <w:hyperlink r:id="rId11" w:history="1">
        <w:r>
          <w:rPr>
            <w:rStyle w:val="Hyperlink"/>
            <w:rFonts w:ascii="Gilmer" w:hAnsi="Gilmer"/>
            <w:sz w:val="21"/>
            <w:szCs w:val="21"/>
          </w:rPr>
          <w:t>Aktualisierung des Gesetzes zum Schutz vor Konversionsbehandlungen</w:t>
        </w:r>
      </w:hyperlink>
      <w:r>
        <w:rPr>
          <w:rFonts w:ascii="Gilmer" w:hAnsi="Gilmer"/>
          <w:sz w:val="21"/>
          <w:szCs w:val="21"/>
        </w:rPr>
        <w:t>.</w:t>
      </w:r>
    </w:p>
    <w:p w14:paraId="63ED6BAD" w14:textId="77777777" w:rsidR="0033083E" w:rsidRDefault="0033083E" w:rsidP="00330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rPr>
          <w:rFonts w:ascii="Gilmer" w:hAnsi="Gilmer"/>
          <w:sz w:val="21"/>
          <w:szCs w:val="21"/>
        </w:rPr>
      </w:pPr>
    </w:p>
    <w:p w14:paraId="0F9A0BC2" w14:textId="5E7B0CFA" w:rsidR="0033083E" w:rsidRDefault="0033083E" w:rsidP="00330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rPr>
          <w:rFonts w:ascii="Gilmer" w:hAnsi="Gilmer"/>
          <w:sz w:val="21"/>
          <w:szCs w:val="21"/>
        </w:rPr>
      </w:pPr>
      <w:r>
        <w:rPr>
          <w:rFonts w:ascii="Gilmer" w:hAnsi="Gilmer"/>
          <w:sz w:val="21"/>
          <w:szCs w:val="21"/>
        </w:rPr>
        <w:t>Die Befragung</w:t>
      </w:r>
      <w:r>
        <w:rPr>
          <w:rFonts w:ascii="Gilmer" w:hAnsi="Gilmer"/>
          <w:sz w:val="21"/>
          <w:szCs w:val="21"/>
        </w:rPr>
        <w:t xml:space="preserve"> ist Teil des Forschungsprojektes „Konversionsbehandlungen: Kontexte. Praktiken. Biografien.“, das als Pilotprojekt zum Thema Konversionsbehandlungen in Deutschland im Oktober 2022 angelaufen ist. Das Projekt wird von </w:t>
      </w:r>
      <w:r>
        <w:rPr>
          <w:rFonts w:ascii="Gilmer" w:hAnsi="Gilmer"/>
          <w:b/>
          <w:bCs/>
          <w:sz w:val="21"/>
          <w:szCs w:val="21"/>
        </w:rPr>
        <w:t>Mosaik Deutschland e.V.</w:t>
      </w:r>
      <w:r>
        <w:rPr>
          <w:rFonts w:ascii="Gilmer" w:hAnsi="Gilmer"/>
          <w:sz w:val="21"/>
          <w:szCs w:val="21"/>
        </w:rPr>
        <w:t xml:space="preserve"> in Kooperation mit dem </w:t>
      </w:r>
      <w:r>
        <w:rPr>
          <w:rFonts w:ascii="Gilmer" w:hAnsi="Gilmer"/>
          <w:b/>
          <w:bCs/>
          <w:sz w:val="21"/>
          <w:szCs w:val="21"/>
        </w:rPr>
        <w:t>Amt für Chancengleichheit der Stadt Heidelberg</w:t>
      </w:r>
      <w:r>
        <w:rPr>
          <w:rFonts w:ascii="Gilmer" w:hAnsi="Gilmer"/>
          <w:sz w:val="21"/>
          <w:szCs w:val="21"/>
        </w:rPr>
        <w:t xml:space="preserve"> durchgeführt und von der </w:t>
      </w:r>
      <w:r>
        <w:rPr>
          <w:rFonts w:ascii="Gilmer" w:hAnsi="Gilmer"/>
          <w:b/>
          <w:bCs/>
          <w:sz w:val="21"/>
          <w:szCs w:val="21"/>
        </w:rPr>
        <w:t>Bundeszentrale für gesundheitliche Aufklärung im Auftrag des Bundesministeriums für Gesundheit</w:t>
      </w:r>
      <w:r>
        <w:rPr>
          <w:rFonts w:ascii="Gilmer" w:hAnsi="Gilmer"/>
          <w:sz w:val="21"/>
          <w:szCs w:val="21"/>
        </w:rPr>
        <w:t xml:space="preserve"> gefördert. Eine fachliche und inhaltliche Begleitung gewährleistet ein breit aufgestellter </w:t>
      </w:r>
      <w:r>
        <w:rPr>
          <w:rFonts w:ascii="Gilmer" w:hAnsi="Gilmer"/>
          <w:b/>
          <w:bCs/>
          <w:sz w:val="21"/>
          <w:szCs w:val="21"/>
        </w:rPr>
        <w:t>Community-Beirat</w:t>
      </w:r>
      <w:r>
        <w:rPr>
          <w:rFonts w:ascii="Gilmer" w:hAnsi="Gilmer"/>
          <w:sz w:val="21"/>
          <w:szCs w:val="21"/>
        </w:rPr>
        <w:t>.</w:t>
      </w:r>
    </w:p>
    <w:p w14:paraId="5D0F2667" w14:textId="77777777" w:rsidR="0033083E" w:rsidRDefault="0033083E" w:rsidP="00330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rPr>
          <w:rFonts w:ascii="Gilmer" w:hAnsi="Gilmer"/>
          <w:sz w:val="21"/>
          <w:szCs w:val="21"/>
        </w:rPr>
      </w:pPr>
    </w:p>
    <w:p w14:paraId="7125CFC1" w14:textId="77777777" w:rsidR="0033083E" w:rsidRDefault="0033083E" w:rsidP="00330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rPr>
          <w:rFonts w:ascii="Gilmer" w:hAnsi="Gilmer"/>
          <w:sz w:val="21"/>
          <w:szCs w:val="21"/>
        </w:rPr>
      </w:pPr>
      <w:r>
        <w:rPr>
          <w:rFonts w:ascii="Gilmer" w:hAnsi="Gilmer"/>
          <w:sz w:val="21"/>
          <w:szCs w:val="21"/>
        </w:rPr>
        <w:t>Die Umfrage kann über https://www.befragung-unheilbar-queer.de/ erreicht werden</w:t>
      </w:r>
      <w:r>
        <w:rPr>
          <w:rFonts w:ascii="Gilmer" w:hAnsi="Gilmer"/>
          <w:sz w:val="21"/>
          <w:szCs w:val="21"/>
        </w:rPr>
        <w:t>.</w:t>
      </w:r>
    </w:p>
    <w:p w14:paraId="29413501" w14:textId="640F15E6" w:rsidR="0033083E" w:rsidRDefault="0033083E" w:rsidP="00330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rPr>
          <w:rFonts w:ascii="Gilmer" w:hAnsi="Gilmer"/>
          <w:sz w:val="21"/>
          <w:szCs w:val="21"/>
        </w:rPr>
      </w:pPr>
      <w:r>
        <w:rPr>
          <w:rFonts w:ascii="Gilmer" w:hAnsi="Gilmer"/>
          <w:sz w:val="21"/>
          <w:szCs w:val="21"/>
        </w:rPr>
        <w:t>V</w:t>
      </w:r>
      <w:r>
        <w:rPr>
          <w:rFonts w:ascii="Gilmer" w:hAnsi="Gilmer"/>
          <w:sz w:val="21"/>
          <w:szCs w:val="21"/>
        </w:rPr>
        <w:t>iele Informationen gibt es zudem auf dem Instagram-Kanal https://www.instagram.com/unheilbar.queer.befragung/</w:t>
      </w:r>
    </w:p>
    <w:p w14:paraId="459B3D4E" w14:textId="77777777" w:rsidR="0033083E" w:rsidRDefault="0033083E" w:rsidP="00330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rPr>
          <w:rFonts w:ascii="Gilmer" w:hAnsi="Gilmer"/>
          <w:sz w:val="21"/>
          <w:szCs w:val="21"/>
        </w:rPr>
      </w:pPr>
    </w:p>
    <w:p w14:paraId="6F8BC049" w14:textId="77777777" w:rsidR="0033083E" w:rsidRPr="0033083E" w:rsidRDefault="0033083E" w:rsidP="00330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rPr>
          <w:rFonts w:ascii="Gilmer" w:hAnsi="Gilmer"/>
          <w:b/>
          <w:bCs/>
          <w:sz w:val="21"/>
          <w:szCs w:val="21"/>
        </w:rPr>
      </w:pPr>
      <w:r w:rsidRPr="0033083E">
        <w:rPr>
          <w:rFonts w:ascii="Gilmer" w:hAnsi="Gilmer"/>
          <w:b/>
          <w:bCs/>
          <w:sz w:val="21"/>
          <w:szCs w:val="21"/>
        </w:rPr>
        <w:t>Also gleich mitmachen und weitersagen!</w:t>
      </w:r>
    </w:p>
    <w:p w14:paraId="7299D4F7" w14:textId="77777777" w:rsidR="0033083E" w:rsidRDefault="0033083E" w:rsidP="0033083E">
      <w:pPr>
        <w:snapToGrid w:val="0"/>
        <w:spacing w:line="276" w:lineRule="auto"/>
        <w:rPr>
          <w:rFonts w:ascii="Gilmer" w:hAnsi="Gilmer"/>
          <w:b/>
          <w:bCs/>
          <w:sz w:val="21"/>
          <w:szCs w:val="21"/>
        </w:rPr>
      </w:pPr>
    </w:p>
    <w:p w14:paraId="750DE2E7" w14:textId="31ADC636" w:rsidR="0033083E" w:rsidRDefault="0033083E" w:rsidP="0033083E">
      <w:pPr>
        <w:snapToGrid w:val="0"/>
        <w:spacing w:line="276" w:lineRule="auto"/>
        <w:rPr>
          <w:rFonts w:ascii="Gilmer" w:hAnsi="Gilmer"/>
          <w:b/>
          <w:bCs/>
          <w:sz w:val="21"/>
          <w:szCs w:val="21"/>
        </w:rPr>
      </w:pPr>
      <w:r>
        <w:rPr>
          <w:rFonts w:ascii="Gilmer" w:hAnsi="Gilmer"/>
          <w:b/>
          <w:bCs/>
          <w:sz w:val="21"/>
          <w:szCs w:val="21"/>
        </w:rPr>
        <w:lastRenderedPageBreak/>
        <w:t>Mailing mit der Anrede "</w:t>
      </w:r>
      <w:r>
        <w:rPr>
          <w:rFonts w:ascii="Gilmer" w:hAnsi="Gilmer"/>
          <w:b/>
          <w:bCs/>
          <w:sz w:val="21"/>
          <w:szCs w:val="21"/>
        </w:rPr>
        <w:t>Du"</w:t>
      </w:r>
    </w:p>
    <w:p w14:paraId="32DDBC08" w14:textId="7B1BC9D2" w:rsidR="0033083E" w:rsidRDefault="0033083E" w:rsidP="0033083E">
      <w:pPr>
        <w:snapToGrid w:val="0"/>
        <w:spacing w:line="276" w:lineRule="auto"/>
        <w:rPr>
          <w:rFonts w:ascii="Gilmer" w:hAnsi="Gilmer"/>
          <w:sz w:val="21"/>
          <w:szCs w:val="21"/>
        </w:rPr>
      </w:pPr>
    </w:p>
    <w:p w14:paraId="7F8344D0" w14:textId="77777777" w:rsidR="0033083E" w:rsidRDefault="0033083E" w:rsidP="00330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rPr>
          <w:rFonts w:ascii="Gilmer" w:hAnsi="Gilmer"/>
          <w:sz w:val="21"/>
          <w:szCs w:val="21"/>
        </w:rPr>
      </w:pPr>
    </w:p>
    <w:p w14:paraId="69F3CB75" w14:textId="55745D4D" w:rsidR="0033083E" w:rsidRDefault="0033083E" w:rsidP="00330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rPr>
          <w:rFonts w:ascii="Gilmer" w:hAnsi="Gilmer"/>
          <w:sz w:val="21"/>
          <w:szCs w:val="21"/>
        </w:rPr>
      </w:pPr>
      <w:r>
        <w:rPr>
          <w:rFonts w:ascii="Gilmer" w:hAnsi="Gilmer"/>
          <w:sz w:val="21"/>
          <w:szCs w:val="21"/>
        </w:rPr>
        <w:t xml:space="preserve">Wir brauchen </w:t>
      </w:r>
      <w:r>
        <w:rPr>
          <w:rFonts w:ascii="Gilmer" w:hAnsi="Gilmer"/>
          <w:sz w:val="21"/>
          <w:szCs w:val="21"/>
        </w:rPr>
        <w:t>Deinen</w:t>
      </w:r>
      <w:r>
        <w:rPr>
          <w:rFonts w:ascii="Gilmer" w:hAnsi="Gilmer"/>
          <w:sz w:val="21"/>
          <w:szCs w:val="21"/>
        </w:rPr>
        <w:t xml:space="preserve"> Support – es geht um </w:t>
      </w:r>
      <w:r>
        <w:rPr>
          <w:rFonts w:ascii="Gilmer" w:hAnsi="Gilmer"/>
          <w:b/>
          <w:bCs/>
          <w:sz w:val="21"/>
          <w:szCs w:val="21"/>
        </w:rPr>
        <w:t>Queerfeindlichkeit</w:t>
      </w:r>
      <w:r>
        <w:rPr>
          <w:rFonts w:ascii="Gilmer" w:hAnsi="Gilmer"/>
          <w:sz w:val="21"/>
          <w:szCs w:val="21"/>
        </w:rPr>
        <w:t xml:space="preserve">. </w:t>
      </w:r>
    </w:p>
    <w:p w14:paraId="48D136EC" w14:textId="77777777" w:rsidR="0033083E" w:rsidRDefault="0033083E" w:rsidP="00330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rPr>
          <w:rFonts w:ascii="Gilmer" w:hAnsi="Gilmer"/>
          <w:sz w:val="21"/>
          <w:szCs w:val="21"/>
        </w:rPr>
      </w:pPr>
    </w:p>
    <w:p w14:paraId="1D34D966" w14:textId="77777777" w:rsidR="0033083E" w:rsidRDefault="0033083E" w:rsidP="00330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rPr>
          <w:rFonts w:ascii="Gilmer" w:hAnsi="Gilmer"/>
          <w:sz w:val="21"/>
          <w:szCs w:val="21"/>
        </w:rPr>
      </w:pPr>
      <w:r>
        <w:rPr>
          <w:rFonts w:ascii="Gilmer" w:hAnsi="Gilmer"/>
          <w:sz w:val="21"/>
          <w:szCs w:val="21"/>
        </w:rPr>
        <w:t xml:space="preserve">Genauer: Um </w:t>
      </w:r>
      <w:r w:rsidRPr="0033083E">
        <w:rPr>
          <w:rFonts w:ascii="Gilmer" w:hAnsi="Gilmer"/>
          <w:b/>
          <w:bCs/>
          <w:sz w:val="21"/>
          <w:szCs w:val="21"/>
        </w:rPr>
        <w:t>queerfeindliche Haltungen</w:t>
      </w:r>
      <w:r>
        <w:rPr>
          <w:rFonts w:ascii="Gilmer" w:hAnsi="Gilmer"/>
          <w:sz w:val="21"/>
          <w:szCs w:val="21"/>
        </w:rPr>
        <w:t xml:space="preserve"> in Deutschland. </w:t>
      </w:r>
    </w:p>
    <w:p w14:paraId="0F84D37B" w14:textId="77777777" w:rsidR="0033083E" w:rsidRDefault="0033083E" w:rsidP="00330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rPr>
          <w:rFonts w:ascii="Gilmer" w:hAnsi="Gilmer"/>
          <w:sz w:val="21"/>
          <w:szCs w:val="21"/>
        </w:rPr>
      </w:pPr>
      <w:r>
        <w:rPr>
          <w:rFonts w:ascii="Gilmer" w:hAnsi="Gilmer"/>
          <w:sz w:val="21"/>
          <w:szCs w:val="21"/>
        </w:rPr>
        <w:t xml:space="preserve">Wir möchten von möglichst vielen queeren Menschen erfahren, welche Formen von Queerfeindlichkeit sie erlebt haben: in der Befragung „Unheilbar queer – Erfahrungen mit queerfeindlichen Haltungen in Deutschland. </w:t>
      </w:r>
    </w:p>
    <w:p w14:paraId="5826E014" w14:textId="77777777" w:rsidR="0033083E" w:rsidRDefault="0033083E" w:rsidP="00330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rPr>
          <w:rFonts w:ascii="Gilmer" w:hAnsi="Gilmer"/>
          <w:sz w:val="21"/>
          <w:szCs w:val="21"/>
        </w:rPr>
      </w:pPr>
    </w:p>
    <w:p w14:paraId="7E2C93EE" w14:textId="1C786128" w:rsidR="0033083E" w:rsidRDefault="0033083E" w:rsidP="00330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rPr>
          <w:rFonts w:ascii="Gilmer" w:hAnsi="Gilmer"/>
          <w:sz w:val="21"/>
          <w:szCs w:val="21"/>
        </w:rPr>
      </w:pPr>
      <w:r>
        <w:rPr>
          <w:rFonts w:ascii="Gilmer" w:hAnsi="Gilmer"/>
          <w:sz w:val="21"/>
          <w:szCs w:val="21"/>
        </w:rPr>
        <w:t xml:space="preserve">Zentrales Anliegen </w:t>
      </w:r>
      <w:r>
        <w:rPr>
          <w:rFonts w:ascii="Gilmer" w:hAnsi="Gilmer"/>
          <w:sz w:val="21"/>
          <w:szCs w:val="21"/>
        </w:rPr>
        <w:t>dieser</w:t>
      </w:r>
      <w:r>
        <w:rPr>
          <w:rFonts w:ascii="Gilmer" w:hAnsi="Gilmer"/>
          <w:sz w:val="21"/>
          <w:szCs w:val="21"/>
        </w:rPr>
        <w:t xml:space="preserve"> Befragung ist, </w:t>
      </w:r>
      <w:r>
        <w:rPr>
          <w:rFonts w:ascii="Gilmer" w:hAnsi="Gilmer"/>
          <w:b/>
          <w:bCs/>
          <w:sz w:val="21"/>
          <w:szCs w:val="21"/>
        </w:rPr>
        <w:t>Erfahrungen</w:t>
      </w:r>
      <w:r>
        <w:rPr>
          <w:rFonts w:ascii="Gilmer" w:hAnsi="Gilmer"/>
          <w:sz w:val="21"/>
          <w:szCs w:val="21"/>
        </w:rPr>
        <w:t xml:space="preserve"> von queeren Menschen mit </w:t>
      </w:r>
      <w:r>
        <w:rPr>
          <w:rFonts w:ascii="Gilmer" w:hAnsi="Gilmer"/>
          <w:b/>
          <w:bCs/>
          <w:sz w:val="21"/>
          <w:szCs w:val="21"/>
        </w:rPr>
        <w:t>Queerfeindlichkeit</w:t>
      </w:r>
      <w:r>
        <w:rPr>
          <w:rFonts w:ascii="Gilmer" w:hAnsi="Gilmer"/>
          <w:sz w:val="21"/>
          <w:szCs w:val="21"/>
        </w:rPr>
        <w:t xml:space="preserve"> systematisch zu erheben. Ein besonderer Schwerpunkt liegt dabei auf dem Themenfeld der so genannten „</w:t>
      </w:r>
      <w:r>
        <w:rPr>
          <w:rFonts w:ascii="Gilmer" w:hAnsi="Gilmer"/>
          <w:b/>
          <w:bCs/>
          <w:sz w:val="21"/>
          <w:szCs w:val="21"/>
        </w:rPr>
        <w:t>Konversionsmaßnahmen</w:t>
      </w:r>
      <w:r>
        <w:rPr>
          <w:rFonts w:ascii="Gilmer" w:hAnsi="Gilmer"/>
          <w:sz w:val="21"/>
          <w:szCs w:val="21"/>
        </w:rPr>
        <w:t xml:space="preserve">“. (Detaillierte Informationen finden Sie unter </w:t>
      </w:r>
      <w:hyperlink r:id="rId12" w:history="1">
        <w:r>
          <w:rPr>
            <w:rStyle w:val="Hyperlink"/>
            <w:rFonts w:ascii="Gilmer" w:hAnsi="Gilmer"/>
            <w:sz w:val="21"/>
            <w:szCs w:val="21"/>
          </w:rPr>
          <w:t>https://www.befragung-unheilbar-queer.de/</w:t>
        </w:r>
      </w:hyperlink>
      <w:r>
        <w:rPr>
          <w:rFonts w:ascii="Gilmer" w:hAnsi="Gilmer"/>
          <w:sz w:val="21"/>
          <w:szCs w:val="21"/>
        </w:rPr>
        <w:t xml:space="preserve"> und im Anhang). Mithilfe der Ergebnisse der Befragung schaffen wir eine Grundlage für die Verbesserung und Erweiterung von Unterstützungs- und Beratungsangeboten für queere Menschen. Zudem liefern wir wichtige Ansatzpunkte für die politische Arbeit von, mit und für queere Menschen im Kontext der </w:t>
      </w:r>
      <w:hyperlink r:id="rId13" w:history="1">
        <w:r>
          <w:rPr>
            <w:rStyle w:val="Hyperlink"/>
            <w:rFonts w:ascii="Gilmer" w:hAnsi="Gilmer"/>
            <w:sz w:val="21"/>
            <w:szCs w:val="21"/>
          </w:rPr>
          <w:t>Aktualisierung des Gesetzes zum Schutz vor Konversionsbehandlungen</w:t>
        </w:r>
      </w:hyperlink>
      <w:r>
        <w:rPr>
          <w:rFonts w:ascii="Gilmer" w:hAnsi="Gilmer"/>
          <w:sz w:val="21"/>
          <w:szCs w:val="21"/>
        </w:rPr>
        <w:t>.</w:t>
      </w:r>
    </w:p>
    <w:p w14:paraId="75B1DCB6" w14:textId="77777777" w:rsidR="0033083E" w:rsidRDefault="0033083E" w:rsidP="00330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rPr>
          <w:rFonts w:ascii="Gilmer" w:hAnsi="Gilmer"/>
          <w:sz w:val="21"/>
          <w:szCs w:val="21"/>
        </w:rPr>
      </w:pPr>
    </w:p>
    <w:p w14:paraId="436D39D0" w14:textId="4A4AE60E" w:rsidR="0033083E" w:rsidRDefault="0033083E" w:rsidP="00330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rPr>
          <w:rFonts w:ascii="Gilmer" w:hAnsi="Gilmer"/>
          <w:sz w:val="21"/>
          <w:szCs w:val="21"/>
        </w:rPr>
      </w:pPr>
      <w:r>
        <w:rPr>
          <w:rFonts w:ascii="Gilmer" w:hAnsi="Gilmer"/>
          <w:sz w:val="21"/>
          <w:szCs w:val="21"/>
        </w:rPr>
        <w:t>Die Befragung</w:t>
      </w:r>
      <w:r>
        <w:rPr>
          <w:rFonts w:ascii="Gilmer" w:hAnsi="Gilmer"/>
          <w:sz w:val="21"/>
          <w:szCs w:val="21"/>
        </w:rPr>
        <w:t xml:space="preserve"> Teil des Forschungsprojektes „Konversionsbehandlungen: Kontexte. Praktiken. Biografien.“, das als Pilotprojekt zum Thema Konversionsbehandlungen in Deutschland im Oktober 2022 angelaufen ist. Das Projekt wird von </w:t>
      </w:r>
      <w:r>
        <w:rPr>
          <w:rFonts w:ascii="Gilmer" w:hAnsi="Gilmer"/>
          <w:b/>
          <w:bCs/>
          <w:sz w:val="21"/>
          <w:szCs w:val="21"/>
        </w:rPr>
        <w:t>Mosaik Deutschland e.V.</w:t>
      </w:r>
      <w:r>
        <w:rPr>
          <w:rFonts w:ascii="Gilmer" w:hAnsi="Gilmer"/>
          <w:sz w:val="21"/>
          <w:szCs w:val="21"/>
        </w:rPr>
        <w:t xml:space="preserve"> in Kooperation mit dem </w:t>
      </w:r>
      <w:r>
        <w:rPr>
          <w:rFonts w:ascii="Gilmer" w:hAnsi="Gilmer"/>
          <w:b/>
          <w:bCs/>
          <w:sz w:val="21"/>
          <w:szCs w:val="21"/>
        </w:rPr>
        <w:t>Amt für Chancengleichheit der Stadt Heidelberg</w:t>
      </w:r>
      <w:r>
        <w:rPr>
          <w:rFonts w:ascii="Gilmer" w:hAnsi="Gilmer"/>
          <w:sz w:val="21"/>
          <w:szCs w:val="21"/>
        </w:rPr>
        <w:t xml:space="preserve"> durchgeführt und von der </w:t>
      </w:r>
      <w:r>
        <w:rPr>
          <w:rFonts w:ascii="Gilmer" w:hAnsi="Gilmer"/>
          <w:b/>
          <w:bCs/>
          <w:sz w:val="21"/>
          <w:szCs w:val="21"/>
        </w:rPr>
        <w:t>Bundeszentrale für gesundheitliche Aufklärung im Auftrag des Bundesministeriums für Gesundheit</w:t>
      </w:r>
      <w:r>
        <w:rPr>
          <w:rFonts w:ascii="Gilmer" w:hAnsi="Gilmer"/>
          <w:sz w:val="21"/>
          <w:szCs w:val="21"/>
        </w:rPr>
        <w:t xml:space="preserve"> gefördert. Eine fachliche und inhaltliche Begleitung gewährleistet ein breit aufgestellter </w:t>
      </w:r>
      <w:r>
        <w:rPr>
          <w:rFonts w:ascii="Gilmer" w:hAnsi="Gilmer"/>
          <w:b/>
          <w:bCs/>
          <w:sz w:val="21"/>
          <w:szCs w:val="21"/>
        </w:rPr>
        <w:t>Community-Beirat</w:t>
      </w:r>
      <w:r>
        <w:rPr>
          <w:rFonts w:ascii="Gilmer" w:hAnsi="Gilmer"/>
          <w:sz w:val="21"/>
          <w:szCs w:val="21"/>
        </w:rPr>
        <w:t>.</w:t>
      </w:r>
    </w:p>
    <w:p w14:paraId="004B0560" w14:textId="77777777" w:rsidR="0033083E" w:rsidRDefault="0033083E" w:rsidP="00330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rPr>
          <w:rFonts w:ascii="Gilmer" w:hAnsi="Gilmer"/>
          <w:sz w:val="21"/>
          <w:szCs w:val="21"/>
        </w:rPr>
      </w:pPr>
    </w:p>
    <w:p w14:paraId="545DA9C8" w14:textId="58B94B4F" w:rsidR="0033083E" w:rsidRDefault="0033083E" w:rsidP="00330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rPr>
          <w:rFonts w:ascii="Gilmer" w:hAnsi="Gilmer"/>
          <w:sz w:val="21"/>
          <w:szCs w:val="21"/>
        </w:rPr>
      </w:pPr>
      <w:r>
        <w:rPr>
          <w:rFonts w:ascii="Gilmer" w:hAnsi="Gilmer"/>
          <w:sz w:val="21"/>
          <w:szCs w:val="21"/>
        </w:rPr>
        <w:t>Die Umfrage kann über https://www.befragung-unheilbar-queer.de/ erreicht werden</w:t>
      </w:r>
      <w:r>
        <w:rPr>
          <w:rFonts w:ascii="Gilmer" w:hAnsi="Gilmer"/>
          <w:sz w:val="21"/>
          <w:szCs w:val="21"/>
        </w:rPr>
        <w:t>.</w:t>
      </w:r>
    </w:p>
    <w:p w14:paraId="5919D2BF" w14:textId="4F7F10EE" w:rsidR="0033083E" w:rsidRDefault="0033083E" w:rsidP="00330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rPr>
          <w:rFonts w:ascii="Gilmer" w:hAnsi="Gilmer"/>
          <w:sz w:val="21"/>
          <w:szCs w:val="21"/>
        </w:rPr>
      </w:pPr>
      <w:r>
        <w:rPr>
          <w:rFonts w:ascii="Gilmer" w:hAnsi="Gilmer"/>
          <w:sz w:val="21"/>
          <w:szCs w:val="21"/>
        </w:rPr>
        <w:t>V</w:t>
      </w:r>
      <w:r>
        <w:rPr>
          <w:rFonts w:ascii="Gilmer" w:hAnsi="Gilmer"/>
          <w:sz w:val="21"/>
          <w:szCs w:val="21"/>
        </w:rPr>
        <w:t>iele Informationen gibt es zudem auf dem Instagram-Kanal https://www.instagram.com/unheilbar.queer.befragung/</w:t>
      </w:r>
    </w:p>
    <w:p w14:paraId="4EB6BCEF" w14:textId="63DBC21C" w:rsidR="0033083E" w:rsidRDefault="0033083E" w:rsidP="00330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rPr>
          <w:rFonts w:ascii="Gilmer" w:hAnsi="Gilmer"/>
          <w:sz w:val="21"/>
          <w:szCs w:val="21"/>
        </w:rPr>
      </w:pPr>
    </w:p>
    <w:p w14:paraId="00B29F57" w14:textId="3CF83E7F" w:rsidR="0033083E" w:rsidRPr="0033083E" w:rsidRDefault="0033083E" w:rsidP="00330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rPr>
          <w:rFonts w:ascii="Gilmer" w:hAnsi="Gilmer"/>
          <w:b/>
          <w:bCs/>
          <w:sz w:val="21"/>
          <w:szCs w:val="21"/>
        </w:rPr>
      </w:pPr>
      <w:r>
        <w:rPr>
          <w:rFonts w:ascii="Gilmer" w:hAnsi="Gilmer"/>
          <w:b/>
          <w:bCs/>
          <w:sz w:val="21"/>
          <w:szCs w:val="21"/>
        </w:rPr>
        <w:t>Also gleich mitmachen und weitersagen!</w:t>
      </w:r>
    </w:p>
    <w:p w14:paraId="5F5CA063" w14:textId="77777777" w:rsidR="0033083E" w:rsidRDefault="0033083E" w:rsidP="0033083E">
      <w:pPr>
        <w:snapToGrid w:val="0"/>
        <w:spacing w:line="276" w:lineRule="auto"/>
        <w:rPr>
          <w:rFonts w:ascii="Gilmer" w:hAnsi="Gilmer"/>
          <w:sz w:val="21"/>
          <w:szCs w:val="21"/>
        </w:rPr>
      </w:pPr>
    </w:p>
    <w:p w14:paraId="7F81D725" w14:textId="77777777" w:rsidR="0033083E" w:rsidRDefault="0033083E" w:rsidP="0033083E">
      <w:pPr>
        <w:snapToGrid w:val="0"/>
        <w:spacing w:line="276" w:lineRule="auto"/>
        <w:rPr>
          <w:rFonts w:ascii="Gilmer" w:hAnsi="Gilmer"/>
          <w:sz w:val="21"/>
          <w:szCs w:val="21"/>
        </w:rPr>
      </w:pPr>
    </w:p>
    <w:p w14:paraId="1230ADF4" w14:textId="77777777" w:rsidR="00D12F5B" w:rsidRDefault="00D12F5B" w:rsidP="00C926AD">
      <w:pPr>
        <w:snapToGrid w:val="0"/>
        <w:spacing w:line="276" w:lineRule="auto"/>
        <w:rPr>
          <w:rFonts w:ascii="Gilmer" w:hAnsi="Gilmer"/>
          <w:sz w:val="21"/>
          <w:szCs w:val="21"/>
        </w:rPr>
      </w:pPr>
    </w:p>
    <w:p w14:paraId="1AC5AE1F" w14:textId="77777777" w:rsidR="00D12F5B" w:rsidRDefault="00D12F5B" w:rsidP="00C926AD">
      <w:pPr>
        <w:snapToGrid w:val="0"/>
        <w:spacing w:line="276" w:lineRule="auto"/>
        <w:rPr>
          <w:rFonts w:ascii="Gilmer" w:hAnsi="Gilmer"/>
          <w:sz w:val="21"/>
          <w:szCs w:val="21"/>
        </w:rPr>
      </w:pPr>
    </w:p>
    <w:p w14:paraId="4C16909C" w14:textId="77777777" w:rsidR="00FC7538" w:rsidRDefault="00FC7538" w:rsidP="00C926AD">
      <w:pPr>
        <w:snapToGrid w:val="0"/>
        <w:spacing w:line="276" w:lineRule="auto"/>
        <w:rPr>
          <w:rFonts w:ascii="Gilmer" w:hAnsi="Gilmer"/>
          <w:sz w:val="21"/>
          <w:szCs w:val="21"/>
        </w:rPr>
      </w:pPr>
    </w:p>
    <w:p w14:paraId="31594DD2" w14:textId="77777777" w:rsidR="00FC7538" w:rsidRDefault="00FC7538" w:rsidP="00C926AD">
      <w:pPr>
        <w:snapToGrid w:val="0"/>
        <w:spacing w:line="276" w:lineRule="auto"/>
        <w:rPr>
          <w:rFonts w:ascii="Gilmer" w:hAnsi="Gilmer"/>
          <w:sz w:val="21"/>
          <w:szCs w:val="21"/>
        </w:rPr>
      </w:pPr>
    </w:p>
    <w:p w14:paraId="29D8D601" w14:textId="77777777" w:rsidR="00FC7538" w:rsidRDefault="00FC7538" w:rsidP="00C926AD">
      <w:pPr>
        <w:snapToGrid w:val="0"/>
        <w:spacing w:line="276" w:lineRule="auto"/>
        <w:rPr>
          <w:rFonts w:ascii="Gilmer" w:hAnsi="Gilmer"/>
          <w:sz w:val="21"/>
          <w:szCs w:val="21"/>
        </w:rPr>
      </w:pPr>
    </w:p>
    <w:sectPr w:rsidR="00FC7538" w:rsidSect="00100D1A">
      <w:headerReference w:type="default" r:id="rId14"/>
      <w:footerReference w:type="even" r:id="rId15"/>
      <w:footerReference w:type="default" r:id="rId16"/>
      <w:pgSz w:w="11900" w:h="16840"/>
      <w:pgMar w:top="2835" w:right="1418" w:bottom="2070" w:left="1418" w:header="0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A2878" w14:textId="77777777" w:rsidR="004D7DC5" w:rsidRDefault="004D7DC5" w:rsidP="00F672FD">
      <w:r>
        <w:separator/>
      </w:r>
    </w:p>
  </w:endnote>
  <w:endnote w:type="continuationSeparator" w:id="0">
    <w:p w14:paraId="62FB7603" w14:textId="77777777" w:rsidR="004D7DC5" w:rsidRDefault="004D7DC5" w:rsidP="00F6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ilmer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Gilmer Bold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45168048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EFA1315" w14:textId="77777777" w:rsidR="00AE09FB" w:rsidRDefault="00AE09FB" w:rsidP="00815E46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ABB0CD4" w14:textId="77777777" w:rsidR="00AE09FB" w:rsidRDefault="00AE09FB" w:rsidP="00AE09F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Gilmer" w:hAnsi="Gilmer"/>
        <w:sz w:val="16"/>
        <w:szCs w:val="16"/>
      </w:rPr>
      <w:id w:val="-204374768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718C0FB" w14:textId="77777777" w:rsidR="00AE09FB" w:rsidRPr="00AE09FB" w:rsidRDefault="00AE09FB" w:rsidP="001D6350">
        <w:pPr>
          <w:pStyle w:val="Fuzeile"/>
          <w:framePr w:w="844" w:wrap="none" w:vAnchor="text" w:hAnchor="page" w:x="9927" w:y="-237"/>
          <w:jc w:val="right"/>
          <w:rPr>
            <w:rStyle w:val="Seitenzahl"/>
            <w:rFonts w:ascii="Gilmer" w:hAnsi="Gilmer"/>
            <w:sz w:val="16"/>
            <w:szCs w:val="16"/>
          </w:rPr>
        </w:pPr>
        <w:r w:rsidRPr="00AE09FB">
          <w:rPr>
            <w:rStyle w:val="Seitenzahl"/>
            <w:rFonts w:ascii="Gilmer" w:hAnsi="Gilmer"/>
            <w:sz w:val="16"/>
            <w:szCs w:val="16"/>
          </w:rPr>
          <w:t xml:space="preserve">Seite </w:t>
        </w:r>
        <w:r w:rsidRPr="00AE09FB">
          <w:rPr>
            <w:rStyle w:val="Seitenzahl"/>
            <w:rFonts w:ascii="Gilmer" w:hAnsi="Gilmer"/>
            <w:sz w:val="16"/>
            <w:szCs w:val="16"/>
          </w:rPr>
          <w:fldChar w:fldCharType="begin"/>
        </w:r>
        <w:r w:rsidRPr="00AE09FB">
          <w:rPr>
            <w:rStyle w:val="Seitenzahl"/>
            <w:rFonts w:ascii="Gilmer" w:hAnsi="Gilmer"/>
            <w:sz w:val="16"/>
            <w:szCs w:val="16"/>
          </w:rPr>
          <w:instrText xml:space="preserve"> PAGE </w:instrText>
        </w:r>
        <w:r w:rsidRPr="00AE09FB">
          <w:rPr>
            <w:rStyle w:val="Seitenzahl"/>
            <w:rFonts w:ascii="Gilmer" w:hAnsi="Gilmer"/>
            <w:sz w:val="16"/>
            <w:szCs w:val="16"/>
          </w:rPr>
          <w:fldChar w:fldCharType="separate"/>
        </w:r>
        <w:r w:rsidRPr="00AE09FB">
          <w:rPr>
            <w:rStyle w:val="Seitenzahl"/>
            <w:rFonts w:ascii="Gilmer" w:hAnsi="Gilmer"/>
            <w:noProof/>
            <w:sz w:val="16"/>
            <w:szCs w:val="16"/>
          </w:rPr>
          <w:t>1</w:t>
        </w:r>
        <w:r w:rsidRPr="00AE09FB">
          <w:rPr>
            <w:rStyle w:val="Seitenzahl"/>
            <w:rFonts w:ascii="Gilmer" w:hAnsi="Gilmer"/>
            <w:sz w:val="16"/>
            <w:szCs w:val="16"/>
          </w:rPr>
          <w:fldChar w:fldCharType="end"/>
        </w:r>
      </w:p>
    </w:sdtContent>
  </w:sdt>
  <w:p w14:paraId="3BB04DA7" w14:textId="5CE27139" w:rsidR="00F672FD" w:rsidRDefault="00B317F3" w:rsidP="00AE09FB">
    <w:pPr>
      <w:pStyle w:val="Fuzeil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AB2B9FE" wp14:editId="4664B981">
              <wp:simplePos x="0" y="0"/>
              <wp:positionH relativeFrom="column">
                <wp:posOffset>-85090</wp:posOffset>
              </wp:positionH>
              <wp:positionV relativeFrom="paragraph">
                <wp:posOffset>34290</wp:posOffset>
              </wp:positionV>
              <wp:extent cx="3573780" cy="239395"/>
              <wp:effectExtent l="0" t="0" r="0" b="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3780" cy="239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E3126C" w14:textId="72EC05C7" w:rsidR="00166E47" w:rsidRDefault="00166E47" w:rsidP="00166E47">
                          <w:pPr>
                            <w:pStyle w:val="EinfAbs"/>
                            <w:tabs>
                              <w:tab w:val="left" w:pos="255"/>
                            </w:tabs>
                            <w:rPr>
                              <w:rFonts w:ascii="Gilmer Bold" w:hAnsi="Gilmer Bold" w:cs="Gilmer Bold"/>
                              <w:b/>
                              <w:bCs/>
                              <w:color w:val="0B1C1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mer Bold" w:hAnsi="Gilmer Bold" w:cs="Gilmer Bold"/>
                              <w:b/>
                              <w:bCs/>
                              <w:color w:val="0B1C14"/>
                              <w:sz w:val="16"/>
                              <w:szCs w:val="16"/>
                            </w:rPr>
                            <w:t xml:space="preserve">Mosaik Deutschland e. V. </w:t>
                          </w:r>
                          <w:r w:rsidR="00B317F3">
                            <w:rPr>
                              <w:rFonts w:ascii="Gilmer Bold" w:hAnsi="Gilmer Bold" w:cs="Gilmer Bold"/>
                              <w:b/>
                              <w:bCs/>
                              <w:color w:val="0B1C14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Gilmer Bold" w:hAnsi="Gilmer Bold" w:cs="Gilmer Bold"/>
                              <w:b/>
                              <w:bCs/>
                              <w:color w:val="0B1C14"/>
                              <w:sz w:val="16"/>
                              <w:szCs w:val="16"/>
                            </w:rPr>
                            <w:t xml:space="preserve"> </w:t>
                          </w:r>
                          <w:r w:rsidR="00B317F3">
                            <w:rPr>
                              <w:rFonts w:ascii="Gilmer Bold" w:hAnsi="Gilmer Bold" w:cs="Gilmer Bold"/>
                              <w:b/>
                              <w:bCs/>
                              <w:color w:val="0B1C14"/>
                              <w:sz w:val="16"/>
                              <w:szCs w:val="16"/>
                            </w:rPr>
                            <w:t xml:space="preserve">Willy-Brandt-Platz 5 </w:t>
                          </w:r>
                          <w:r>
                            <w:rPr>
                              <w:rFonts w:ascii="Gilmer Bold" w:hAnsi="Gilmer Bold" w:cs="Gilmer Bold"/>
                              <w:b/>
                              <w:bCs/>
                              <w:color w:val="0B1C14"/>
                              <w:sz w:val="16"/>
                              <w:szCs w:val="16"/>
                            </w:rPr>
                            <w:t>- 6911</w:t>
                          </w:r>
                          <w:r w:rsidR="00B317F3">
                            <w:rPr>
                              <w:rFonts w:ascii="Gilmer Bold" w:hAnsi="Gilmer Bold" w:cs="Gilmer Bold"/>
                              <w:b/>
                              <w:bCs/>
                              <w:color w:val="0B1C14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Gilmer Bold" w:hAnsi="Gilmer Bold" w:cs="Gilmer Bold"/>
                              <w:b/>
                              <w:bCs/>
                              <w:color w:val="0B1C14"/>
                              <w:sz w:val="16"/>
                              <w:szCs w:val="16"/>
                            </w:rPr>
                            <w:t xml:space="preserve"> Heidelberg</w:t>
                          </w:r>
                        </w:p>
                        <w:p w14:paraId="5146A74E" w14:textId="77777777" w:rsidR="00166E47" w:rsidRDefault="00166E47" w:rsidP="00F672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B2B9FE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8" type="#_x0000_t202" style="position:absolute;margin-left:-6.7pt;margin-top:2.7pt;width:281.4pt;height:1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vJNFwIAACwEAAAOAAAAZHJzL2Uyb0RvYy54bWysU8lu2zAQvRfoPxC815K3OBYsB24CFwWM&#10;JIBT5ExTpCWA4rAkbcn9+g4peUHaU9ELNcMZzfLe4+KhrRU5Cusq0DkdDlJKhOZQVHqf0x9v6y/3&#10;lDjPdMEUaJHTk3D0Yfn506IxmRhBCaoQlmAR7bLG5LT03mRJ4ngpauYGYITGoARbM4+u3SeFZQ1W&#10;r1UyStO7pAFbGAtcOIe3T12QLmN9KQX3L1I64YnKKc7m42njuQtnslywbG+ZKSvej8H+YYqaVRqb&#10;Xko9Mc/IwVZ/lKorbsGB9AMOdQJSVlzEHXCbYfphm23JjIi7IDjOXGBy/68sfz5uzaslvv0KLRIY&#10;AGmMyxxehn1aaevwxUkJxhHC0wU20XrC8XI8nY1n9xjiGBuN5+P5NJRJrn8b6/w3ATUJRk4t0hLR&#10;YseN813qOSU007CulIrUKE2anN6Np2n84RLB4kpjj+uswfLtru0X2EFxwr0sdJQ7w9cVNt8w51+Z&#10;RY5xXtStf8FDKsAm0FuUlGB//e0+5CP0GKWkQc3k1P08MCsoUd81kjIfTiZBZNGZTGcjdOxtZHcb&#10;0Yf6EVCWQ3whhkcz5Ht1NqWF+h3lvQpdMcQ0x9459Wfz0XdKxufBxWoVk1BWhvmN3hoeSgc4A7Rv&#10;7TuzpsffI3PPcFYXyz7Q0OV2RKwOHmQVOQoAd6j2uKMkI8v98wmav/Vj1vWRL38DAAD//wMAUEsD&#10;BBQABgAIAAAAIQDcLm+M4QAAAAgBAAAPAAAAZHJzL2Rvd25yZXYueG1sTI9BT8MwDIXvSPyHyEjc&#10;trRbi0apO02VJiQEh41duKWN11Y0SWmyrfDrMadxsq339Py9fD2ZXpxp9J2zCPE8AkG2drqzDcLh&#10;fTtbgfBBWa16Zwnhmzysi9ubXGXaXeyOzvvQCA6xPlMIbQhDJqWvWzLKz91AlrWjG40KfI6N1KO6&#10;cLjp5SKKHqRRneUPrRqobKn+3J8Mwku5fVO7amFWP335/HrcDF+HjxTx/m7aPIEINIWrGf7wGR0K&#10;ZqrcyWoveoRZvEzYipDyYD1NHnmpEJJlDLLI5f8CxS8AAAD//wMAUEsBAi0AFAAGAAgAAAAhALaD&#10;OJL+AAAA4QEAABMAAAAAAAAAAAAAAAAAAAAAAFtDb250ZW50X1R5cGVzXS54bWxQSwECLQAUAAYA&#10;CAAAACEAOP0h/9YAAACUAQAACwAAAAAAAAAAAAAAAAAvAQAAX3JlbHMvLnJlbHNQSwECLQAUAAYA&#10;CAAAACEAqFbyTRcCAAAsBAAADgAAAAAAAAAAAAAAAAAuAgAAZHJzL2Uyb0RvYy54bWxQSwECLQAU&#10;AAYACAAAACEA3C5vjOEAAAAIAQAADwAAAAAAAAAAAAAAAABxBAAAZHJzL2Rvd25yZXYueG1sUEsF&#10;BgAAAAAEAAQA8wAAAH8FAAAAAA==&#10;" filled="f" stroked="f" strokeweight=".5pt">
              <v:textbox>
                <w:txbxContent>
                  <w:p w14:paraId="7BE3126C" w14:textId="72EC05C7" w:rsidR="00166E47" w:rsidRDefault="00166E47" w:rsidP="00166E47">
                    <w:pPr>
                      <w:pStyle w:val="EinfAbs"/>
                      <w:tabs>
                        <w:tab w:val="left" w:pos="255"/>
                      </w:tabs>
                      <w:rPr>
                        <w:rFonts w:ascii="Gilmer Bold" w:hAnsi="Gilmer Bold" w:cs="Gilmer Bold"/>
                        <w:b/>
                        <w:bCs/>
                        <w:color w:val="0B1C14"/>
                        <w:sz w:val="16"/>
                        <w:szCs w:val="16"/>
                      </w:rPr>
                    </w:pPr>
                    <w:r>
                      <w:rPr>
                        <w:rFonts w:ascii="Gilmer Bold" w:hAnsi="Gilmer Bold" w:cs="Gilmer Bold"/>
                        <w:b/>
                        <w:bCs/>
                        <w:color w:val="0B1C14"/>
                        <w:sz w:val="16"/>
                        <w:szCs w:val="16"/>
                      </w:rPr>
                      <w:t xml:space="preserve">Mosaik Deutschland e. V. </w:t>
                    </w:r>
                    <w:r w:rsidR="00B317F3">
                      <w:rPr>
                        <w:rFonts w:ascii="Gilmer Bold" w:hAnsi="Gilmer Bold" w:cs="Gilmer Bold"/>
                        <w:b/>
                        <w:bCs/>
                        <w:color w:val="0B1C14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Gilmer Bold" w:hAnsi="Gilmer Bold" w:cs="Gilmer Bold"/>
                        <w:b/>
                        <w:bCs/>
                        <w:color w:val="0B1C14"/>
                        <w:sz w:val="16"/>
                        <w:szCs w:val="16"/>
                      </w:rPr>
                      <w:t xml:space="preserve"> </w:t>
                    </w:r>
                    <w:r w:rsidR="00B317F3">
                      <w:rPr>
                        <w:rFonts w:ascii="Gilmer Bold" w:hAnsi="Gilmer Bold" w:cs="Gilmer Bold"/>
                        <w:b/>
                        <w:bCs/>
                        <w:color w:val="0B1C14"/>
                        <w:sz w:val="16"/>
                        <w:szCs w:val="16"/>
                      </w:rPr>
                      <w:t xml:space="preserve">Willy-Brandt-Platz 5 </w:t>
                    </w:r>
                    <w:r>
                      <w:rPr>
                        <w:rFonts w:ascii="Gilmer Bold" w:hAnsi="Gilmer Bold" w:cs="Gilmer Bold"/>
                        <w:b/>
                        <w:bCs/>
                        <w:color w:val="0B1C14"/>
                        <w:sz w:val="16"/>
                        <w:szCs w:val="16"/>
                      </w:rPr>
                      <w:t>- 6911</w:t>
                    </w:r>
                    <w:r w:rsidR="00B317F3">
                      <w:rPr>
                        <w:rFonts w:ascii="Gilmer Bold" w:hAnsi="Gilmer Bold" w:cs="Gilmer Bold"/>
                        <w:b/>
                        <w:bCs/>
                        <w:color w:val="0B1C14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Gilmer Bold" w:hAnsi="Gilmer Bold" w:cs="Gilmer Bold"/>
                        <w:b/>
                        <w:bCs/>
                        <w:color w:val="0B1C14"/>
                        <w:sz w:val="16"/>
                        <w:szCs w:val="16"/>
                      </w:rPr>
                      <w:t xml:space="preserve"> Heidelberg</w:t>
                    </w:r>
                  </w:p>
                  <w:p w14:paraId="5146A74E" w14:textId="77777777" w:rsidR="00166E47" w:rsidRDefault="00166E47" w:rsidP="00F672FD"/>
                </w:txbxContent>
              </v:textbox>
            </v:shape>
          </w:pict>
        </mc:Fallback>
      </mc:AlternateContent>
    </w:r>
    <w:r w:rsidR="00AE09F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F56173" wp14:editId="67A83D09">
              <wp:simplePos x="0" y="0"/>
              <wp:positionH relativeFrom="column">
                <wp:posOffset>4124243</wp:posOffset>
              </wp:positionH>
              <wp:positionV relativeFrom="paragraph">
                <wp:posOffset>220640</wp:posOffset>
              </wp:positionV>
              <wp:extent cx="1950022" cy="533400"/>
              <wp:effectExtent l="0" t="0" r="0" b="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0022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6D595E8" w14:textId="77777777" w:rsidR="00F672FD" w:rsidRDefault="00F672FD" w:rsidP="00F672FD">
                          <w:pPr>
                            <w:pStyle w:val="EinfAbs"/>
                            <w:tabs>
                              <w:tab w:val="left" w:pos="255"/>
                            </w:tabs>
                            <w:rPr>
                              <w:rFonts w:ascii="Gilmer" w:hAnsi="Gilmer" w:cs="Gilmer"/>
                              <w:color w:val="0B1C1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mer" w:hAnsi="Gilmer" w:cs="Gilmer"/>
                              <w:color w:val="0B1C14"/>
                              <w:sz w:val="16"/>
                              <w:szCs w:val="16"/>
                            </w:rPr>
                            <w:t>Volksbank Kurpfalz</w:t>
                          </w:r>
                        </w:p>
                        <w:p w14:paraId="4AE4A532" w14:textId="77777777" w:rsidR="00F672FD" w:rsidRDefault="00F672FD" w:rsidP="00F672FD">
                          <w:r>
                            <w:rPr>
                              <w:rFonts w:ascii="Gilmer" w:hAnsi="Gilmer" w:cs="Gilmer"/>
                              <w:color w:val="0B1C14"/>
                              <w:sz w:val="16"/>
                              <w:szCs w:val="16"/>
                            </w:rPr>
                            <w:t>BIC: GENODE61HD3</w:t>
                          </w:r>
                          <w:r>
                            <w:rPr>
                              <w:rFonts w:ascii="Gilmer" w:hAnsi="Gilmer" w:cs="Gilmer"/>
                              <w:color w:val="0B1C14"/>
                              <w:sz w:val="16"/>
                              <w:szCs w:val="16"/>
                            </w:rPr>
                            <w:br/>
                            <w:t>IBAN: DE82 6729 0100 0065 0165 08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F56173" id="Textfeld 8" o:spid="_x0000_s1029" type="#_x0000_t202" style="position:absolute;margin-left:324.75pt;margin-top:17.35pt;width:153.5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YFFwIAADMEAAAOAAAAZHJzL2Uyb0RvYy54bWysU1tv2yAUfp/U/4B4X+zcutWKU6WtMk2K&#10;2krp1GeCIbYEHAYkdvbrd8C5qdvTtBd88Ll/38fsvtOK7IXzDZiSDgc5JcJwqBqzLemPt+Xnr5T4&#10;wEzFFBhR0oPw9H5+82nW2kKMoAZVCUewiPFFa0tah2CLLPO8Fpr5AVhh0CnBaRbw6rZZ5ViL1bXK&#10;Rnl+m7XgKuuAC+/x71PvpPNUX0rBw4uUXgSiSoqzhXS6dG7imc1nrNg6ZuuGH8dg/zCFZo3BpudS&#10;TywwsnPNH6V0wx14kGHAQWcgZcNF2gG3GeYftlnXzIq0C4Lj7Rkm///K8uf92r46EroH6JDACEhr&#10;feHxZ9ynk07HL05K0I8QHs6wiS4QHpPupnk+GlHC0Tcdjyd5wjW7ZFvnwzcBmkSjpA5pSWix/coH&#10;7Iihp5DYzMCyUSpRowxpS3o7nuYp4ezBDGUw8TJrtEK36UhTXe2xgeqA6znomfeWLxucYcV8eGUO&#10;qcaNUL7hBQ+pAHvB0aKkBvfrb/9jPDKAXkpalE5J/c8dc4IS9d0gN3fDySRqLV0m0y8jvLhrz+ba&#10;Y3b6EVCdQ3woliczxgd1MqUD/Y4qX8Su6GKGY++ShpP5GHpB4yvhYrFIQaguy8LKrC2PpSOqEeG3&#10;7p05e6QhIIHPcBIZKz6w0cf2fCx2AWSTqIo496ge4UdlJgaPryhK//qeoi5vff4bAAD//wMAUEsD&#10;BBQABgAIAAAAIQCiT/7I4gAAAAoBAAAPAAAAZHJzL2Rvd25yZXYueG1sTI/BbsIwEETvlfoP1lbq&#10;rThQEkKIg1AkVKkqByiX3px4SSLsdRobSPv1dU/tcTVPM2/z9Wg0u+LgOksCppMIGFJtVUeNgOP7&#10;9ikF5rwkJbUlFPCFDtbF/V0uM2VvtMfrwTcslJDLpIDW+z7j3NUtGukmtkcK2ckORvpwDg1Xg7yF&#10;cqP5LIoSbmRHYaGVPZYt1ufDxQh4Lbc7ua9mJv3W5cvbadN/Hj9iIR4fxs0KmMfR/8Hwqx/UoQhO&#10;lb2QckwLSObLOKACnucLYAFYxkkCrArkNF0AL3L+/4XiBwAA//8DAFBLAQItABQABgAIAAAAIQC2&#10;gziS/gAAAOEBAAATAAAAAAAAAAAAAAAAAAAAAABbQ29udGVudF9UeXBlc10ueG1sUEsBAi0AFAAG&#10;AAgAAAAhADj9If/WAAAAlAEAAAsAAAAAAAAAAAAAAAAALwEAAF9yZWxzLy5yZWxzUEsBAi0AFAAG&#10;AAgAAAAhAFDA9gUXAgAAMwQAAA4AAAAAAAAAAAAAAAAALgIAAGRycy9lMm9Eb2MueG1sUEsBAi0A&#10;FAAGAAgAAAAhAKJP/sjiAAAACgEAAA8AAAAAAAAAAAAAAAAAcQQAAGRycy9kb3ducmV2LnhtbFBL&#10;BQYAAAAABAAEAPMAAACABQAAAAA=&#10;" filled="f" stroked="f" strokeweight=".5pt">
              <v:textbox>
                <w:txbxContent>
                  <w:p w14:paraId="06D595E8" w14:textId="77777777" w:rsidR="00F672FD" w:rsidRDefault="00F672FD" w:rsidP="00F672FD">
                    <w:pPr>
                      <w:pStyle w:val="EinfAbs"/>
                      <w:tabs>
                        <w:tab w:val="left" w:pos="255"/>
                      </w:tabs>
                      <w:rPr>
                        <w:rFonts w:ascii="Gilmer" w:hAnsi="Gilmer" w:cs="Gilmer"/>
                        <w:color w:val="0B1C14"/>
                        <w:sz w:val="16"/>
                        <w:szCs w:val="16"/>
                      </w:rPr>
                    </w:pPr>
                    <w:r>
                      <w:rPr>
                        <w:rFonts w:ascii="Gilmer" w:hAnsi="Gilmer" w:cs="Gilmer"/>
                        <w:color w:val="0B1C14"/>
                        <w:sz w:val="16"/>
                        <w:szCs w:val="16"/>
                      </w:rPr>
                      <w:t>Volksbank Kurpfalz</w:t>
                    </w:r>
                  </w:p>
                  <w:p w14:paraId="4AE4A532" w14:textId="77777777" w:rsidR="00F672FD" w:rsidRDefault="00F672FD" w:rsidP="00F672FD">
                    <w:r>
                      <w:rPr>
                        <w:rFonts w:ascii="Gilmer" w:hAnsi="Gilmer" w:cs="Gilmer"/>
                        <w:color w:val="0B1C14"/>
                        <w:sz w:val="16"/>
                        <w:szCs w:val="16"/>
                      </w:rPr>
                      <w:t>BIC: GENODE61HD3</w:t>
                    </w:r>
                    <w:r>
                      <w:rPr>
                        <w:rFonts w:ascii="Gilmer" w:hAnsi="Gilmer" w:cs="Gilmer"/>
                        <w:color w:val="0B1C14"/>
                        <w:sz w:val="16"/>
                        <w:szCs w:val="16"/>
                      </w:rPr>
                      <w:br/>
                      <w:t>IBAN: DE82 6729 0100 0065 0165 08</w:t>
                    </w:r>
                  </w:p>
                </w:txbxContent>
              </v:textbox>
            </v:shape>
          </w:pict>
        </mc:Fallback>
      </mc:AlternateContent>
    </w:r>
    <w:r w:rsidR="00D75CD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A099B2" wp14:editId="25351D87">
              <wp:simplePos x="0" y="0"/>
              <wp:positionH relativeFrom="column">
                <wp:posOffset>-85090</wp:posOffset>
              </wp:positionH>
              <wp:positionV relativeFrom="paragraph">
                <wp:posOffset>220980</wp:posOffset>
              </wp:positionV>
              <wp:extent cx="1659255" cy="53340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925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5DC90D" w14:textId="77777777" w:rsidR="00F672FD" w:rsidRDefault="00F672FD" w:rsidP="00F672FD">
                          <w:pPr>
                            <w:pStyle w:val="EinfAbs"/>
                            <w:tabs>
                              <w:tab w:val="left" w:pos="255"/>
                            </w:tabs>
                            <w:rPr>
                              <w:rFonts w:ascii="Gilmer" w:hAnsi="Gilmer" w:cs="Gilmer"/>
                              <w:color w:val="0B1C1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mer" w:hAnsi="Gilmer" w:cs="Gilmer"/>
                              <w:color w:val="0B1C14"/>
                              <w:sz w:val="16"/>
                              <w:szCs w:val="16"/>
                            </w:rPr>
                            <w:t>info@mosaik-deutschland.de</w:t>
                          </w:r>
                        </w:p>
                        <w:p w14:paraId="33F6BA56" w14:textId="77777777" w:rsidR="00F672FD" w:rsidRDefault="00F672FD" w:rsidP="00F672FD">
                          <w:pPr>
                            <w:pStyle w:val="EinfAbs"/>
                            <w:tabs>
                              <w:tab w:val="left" w:pos="255"/>
                            </w:tabs>
                            <w:rPr>
                              <w:rFonts w:ascii="Gilmer" w:hAnsi="Gilmer" w:cs="Gilmer"/>
                              <w:color w:val="0B1C1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mer" w:hAnsi="Gilmer" w:cs="Gilmer"/>
                              <w:color w:val="0B1C14"/>
                              <w:sz w:val="16"/>
                              <w:szCs w:val="16"/>
                            </w:rPr>
                            <w:t>www.mosaik-deutschland.de</w:t>
                          </w:r>
                        </w:p>
                        <w:p w14:paraId="1B573B14" w14:textId="77777777" w:rsidR="00F672FD" w:rsidRDefault="00F672FD" w:rsidP="00F672FD">
                          <w:r>
                            <w:rPr>
                              <w:rFonts w:ascii="Gilmer" w:hAnsi="Gilmer" w:cs="Gilmer"/>
                              <w:color w:val="0B1C14"/>
                              <w:sz w:val="16"/>
                              <w:szCs w:val="16"/>
                            </w:rPr>
                            <w:t>Finanzamt Heidelberg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A099B2" id="Textfeld 6" o:spid="_x0000_s1030" type="#_x0000_t202" style="position:absolute;margin-left:-6.7pt;margin-top:17.4pt;width:130.6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bESGwIAADMEAAAOAAAAZHJzL2Uyb0RvYy54bWysU8lu2zAQvRfoPxC815IXuY1gOXATuChg&#10;JAGcImeaIi0BFIclaUvu13dIyQvSnopeqKFmf+9xcd81ihyFdTXogo5HKSVCcyhrvS/oj9f1py+U&#10;OM90yRRoUdCTcPR++fHDojW5mEAFqhSWYBHt8tYUtPLe5EnieCUa5kZghEanBNswj1e7T0rLWqze&#10;qGSSpvOkBVsaC1w4h38feyddxvpSCu6fpXTCE1VQnM3H08ZzF85kuWD53jJT1XwYg/3DFA2rNTa9&#10;lHpknpGDrf8o1dTcggPpRxyaBKSsuYg74Dbj9N0224oZEXdBcJy5wOT+X1n+dNyaF0t89xU6JDAA&#10;0hqXO/wZ9umkbcIXJyXoRwhPF9hE5wkPSfPsbpJllHD0ZdPpLI24JtdsY53/JqAhwSioRVoiWuy4&#10;cR47Yug5JDTTsK6VitQoTdqCzqdZGhMuHsxQGhOvswbLd7uO1GVBJ+c9dlCecD0LPfPO8HWNM2yY&#10;8y/MItW4EcrXP+MhFWAvGCxKKrC//vY/xCMD6KWkRekU1P08MCsoUd81cnM3ns2C1uJlln2e4MXe&#10;ena3Hn1oHgDVOcaHYng0Q7xXZ1NaaN5Q5avQFV1Mc+xdUH82H3wvaHwlXKxWMQjVZZjf6K3hoXRA&#10;NSD82r0xawYaPBL4BGeRsfwdG31sz8fq4EHWkaqAc4/qAD8qMzI4vKIg/dt7jLq+9eVvAAAA//8D&#10;AFBLAwQUAAYACAAAACEA5ji0T+IAAAAKAQAADwAAAGRycy9kb3ducmV2LnhtbEyPwU7DMBBE70j8&#10;g7VI3FonaYA0xKmqSBUSooeWXnpzYjeJsNchdtvA17Oc4Ljap5k3xWqyhl306HuHAuJ5BExj41SP&#10;rYDD+2aWAfNBopLGoRbwpT2sytubQubKXXGnL/vQMgpBn0sBXQhDzrlvOm2ln7tBI/1ObrQy0Dm2&#10;XI3ySuHW8CSKHrmVPVJDJwdddbr52J+tgNdqs5W7OrHZt6le3k7r4fNwfBDi/m5aPwMLegp/MPzq&#10;kzqU5FS7MyrPjIBZvEgJFbBIaQIBSfq0BFYTGWcZ8LLg/yeUPwAAAP//AwBQSwECLQAUAAYACAAA&#10;ACEAtoM4kv4AAADhAQAAEwAAAAAAAAAAAAAAAAAAAAAAW0NvbnRlbnRfVHlwZXNdLnhtbFBLAQIt&#10;ABQABgAIAAAAIQA4/SH/1gAAAJQBAAALAAAAAAAAAAAAAAAAAC8BAABfcmVscy8ucmVsc1BLAQIt&#10;ABQABgAIAAAAIQAoFbESGwIAADMEAAAOAAAAAAAAAAAAAAAAAC4CAABkcnMvZTJvRG9jLnhtbFBL&#10;AQItABQABgAIAAAAIQDmOLRP4gAAAAoBAAAPAAAAAAAAAAAAAAAAAHUEAABkcnMvZG93bnJldi54&#10;bWxQSwUGAAAAAAQABADzAAAAhAUAAAAA&#10;" filled="f" stroked="f" strokeweight=".5pt">
              <v:textbox>
                <w:txbxContent>
                  <w:p w14:paraId="075DC90D" w14:textId="77777777" w:rsidR="00F672FD" w:rsidRDefault="00F672FD" w:rsidP="00F672FD">
                    <w:pPr>
                      <w:pStyle w:val="EinfAbs"/>
                      <w:tabs>
                        <w:tab w:val="left" w:pos="255"/>
                      </w:tabs>
                      <w:rPr>
                        <w:rFonts w:ascii="Gilmer" w:hAnsi="Gilmer" w:cs="Gilmer"/>
                        <w:color w:val="0B1C14"/>
                        <w:sz w:val="16"/>
                        <w:szCs w:val="16"/>
                      </w:rPr>
                    </w:pPr>
                    <w:r>
                      <w:rPr>
                        <w:rFonts w:ascii="Gilmer" w:hAnsi="Gilmer" w:cs="Gilmer"/>
                        <w:color w:val="0B1C14"/>
                        <w:sz w:val="16"/>
                        <w:szCs w:val="16"/>
                      </w:rPr>
                      <w:t>info@mosaik-deutschland.de</w:t>
                    </w:r>
                  </w:p>
                  <w:p w14:paraId="33F6BA56" w14:textId="77777777" w:rsidR="00F672FD" w:rsidRDefault="00F672FD" w:rsidP="00F672FD">
                    <w:pPr>
                      <w:pStyle w:val="EinfAbs"/>
                      <w:tabs>
                        <w:tab w:val="left" w:pos="255"/>
                      </w:tabs>
                      <w:rPr>
                        <w:rFonts w:ascii="Gilmer" w:hAnsi="Gilmer" w:cs="Gilmer"/>
                        <w:color w:val="0B1C14"/>
                        <w:sz w:val="16"/>
                        <w:szCs w:val="16"/>
                      </w:rPr>
                    </w:pPr>
                    <w:r>
                      <w:rPr>
                        <w:rFonts w:ascii="Gilmer" w:hAnsi="Gilmer" w:cs="Gilmer"/>
                        <w:color w:val="0B1C14"/>
                        <w:sz w:val="16"/>
                        <w:szCs w:val="16"/>
                      </w:rPr>
                      <w:t>www.mosaik-deutschland.de</w:t>
                    </w:r>
                  </w:p>
                  <w:p w14:paraId="1B573B14" w14:textId="77777777" w:rsidR="00F672FD" w:rsidRDefault="00F672FD" w:rsidP="00F672FD">
                    <w:r>
                      <w:rPr>
                        <w:rFonts w:ascii="Gilmer" w:hAnsi="Gilmer" w:cs="Gilmer"/>
                        <w:color w:val="0B1C14"/>
                        <w:sz w:val="16"/>
                        <w:szCs w:val="16"/>
                      </w:rPr>
                      <w:t>Finanzamt Heidelberg</w:t>
                    </w:r>
                  </w:p>
                </w:txbxContent>
              </v:textbox>
            </v:shape>
          </w:pict>
        </mc:Fallback>
      </mc:AlternateContent>
    </w:r>
    <w:r w:rsidR="00D75CD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465252" wp14:editId="7F1BE114">
              <wp:simplePos x="0" y="0"/>
              <wp:positionH relativeFrom="column">
                <wp:posOffset>1694180</wp:posOffset>
              </wp:positionH>
              <wp:positionV relativeFrom="paragraph">
                <wp:posOffset>222885</wp:posOffset>
              </wp:positionV>
              <wp:extent cx="2421255" cy="533400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125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618905" w14:textId="12A4BB51" w:rsidR="00F672FD" w:rsidRDefault="009843E4" w:rsidP="00F672FD">
                          <w:pPr>
                            <w:pStyle w:val="EinfAbs"/>
                            <w:tabs>
                              <w:tab w:val="left" w:pos="255"/>
                            </w:tabs>
                            <w:rPr>
                              <w:rFonts w:ascii="Gilmer" w:hAnsi="Gilmer" w:cs="Gilmer"/>
                              <w:color w:val="0B1C1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mer" w:hAnsi="Gilmer" w:cs="Gilmer"/>
                              <w:color w:val="0B1C14"/>
                              <w:sz w:val="16"/>
                              <w:szCs w:val="16"/>
                            </w:rPr>
                            <w:t>Geschäftsführerin: Yasemin Soylu</w:t>
                          </w:r>
                        </w:p>
                        <w:p w14:paraId="0ED27211" w14:textId="77777777" w:rsidR="00F672FD" w:rsidRDefault="00F672FD" w:rsidP="00F672FD">
                          <w:pPr>
                            <w:pStyle w:val="EinfAbs"/>
                            <w:tabs>
                              <w:tab w:val="left" w:pos="255"/>
                            </w:tabs>
                            <w:rPr>
                              <w:rFonts w:ascii="Gilmer" w:hAnsi="Gilmer" w:cs="Gilmer"/>
                              <w:color w:val="0B1C1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mer" w:hAnsi="Gilmer" w:cs="Gilmer"/>
                              <w:color w:val="0B1C14"/>
                              <w:sz w:val="16"/>
                              <w:szCs w:val="16"/>
                            </w:rPr>
                            <w:t>Amtsgericht Mannheim VR 3722</w:t>
                          </w:r>
                        </w:p>
                        <w:p w14:paraId="3A6EA335" w14:textId="77777777" w:rsidR="00F672FD" w:rsidRDefault="00F672FD" w:rsidP="00F672FD">
                          <w:r>
                            <w:rPr>
                              <w:rFonts w:ascii="Gilmer" w:hAnsi="Gilmer" w:cs="Gilmer"/>
                              <w:color w:val="0B1C14"/>
                              <w:sz w:val="16"/>
                              <w:szCs w:val="16"/>
                            </w:rPr>
                            <w:t>Steuer-Nr.: 32489/50121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465252" id="Textfeld 7" o:spid="_x0000_s1031" type="#_x0000_t202" style="position:absolute;margin-left:133.4pt;margin-top:17.55pt;width:190.6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9XXHAIAADMEAAAOAAAAZHJzL2Uyb0RvYy54bWysU01vGyEQvVfqf0Dc612v7TRdeR25iVxV&#10;ipJITpUzZsGLxDIUsHfdX9+B9ZfSnqpeYGCG+XjvMb/rW032wnkFpqLjUU6JMBxqZbYV/fG6+nRL&#10;iQ/M1EyDERU9CE/vFh8/zDtbigIa0LVwBJMYX3a2ok0ItswyzxvRMj8CKww6JbiWBTy6bVY71mH2&#10;VmdFnt9kHbjaOuDCe7x9GJx0kfJLKXh4ltKLQHRFsbeQVpfWTVyzxZyVW8dso/ixDfYPXbRMGSx6&#10;TvXAAiM7p/5I1SruwIMMIw5tBlIqLtIMOM04fzfNumFWpFkQHG/PMPn/l5Y/7df2xZHQf4UeCYyA&#10;dNaXHi/jPL10bdyxU4J+hPBwhk30gXC8LKbFuJjNKOHom00m0zzhml1eW+fDNwEtiUZFHdKS0GL7&#10;Rx+wIoaeQmIxAyuldaJGG9JV9GYyy9ODswdfaIMPL71GK/Sbnqi6opPTHBuoDzieg4F5b/lKYQ+P&#10;zIcX5pBqnAjlG55xkRqwFhwtShpwv/52H+ORAfRS0qF0Kup/7pgTlOjvBrn5Mp5Oo9bSYTr7XODB&#10;XXs21x6za+8B1TnGj2J5MmN80CdTOmjfUOXLWBVdzHCsXdFwMu/DIGj8JVwslykI1WVZeDRry2Pq&#10;iGpE+LV/Y84eaQhI4BOcRMbKd2wMsQMfy10AqRJVEecB1SP8qMzE4PEXRelfn1PU5a8vfgMAAP//&#10;AwBQSwMEFAAGAAgAAAAhAApGfsXhAAAACgEAAA8AAABkcnMvZG93bnJldi54bWxMj8FOg0AQhu8m&#10;vsNmTLzZBbQEkaVpSBoTo4fWXrwt7BSI7Cyy2xZ9esdTvc1kvvzz/cVqtoM44eR7RwriRQQCqXGm&#10;p1bB/n1zl4HwQZPRgyNU8I0eVuX1VaFz4860xdMutIJDyOdaQRfCmEvpmw6t9gs3IvHt4CarA69T&#10;K82kzxxuB5lEUSqt7ok/dHrEqsPmc3e0Cl6qzZve1onNfobq+fWwHr/2H0ulbm/m9ROIgHO4wPCn&#10;z+pQslPtjmS8GBQkacrqQcH9MgbBQPqQ8VAzGT/GIMtC/q9Q/gIAAP//AwBQSwECLQAUAAYACAAA&#10;ACEAtoM4kv4AAADhAQAAEwAAAAAAAAAAAAAAAAAAAAAAW0NvbnRlbnRfVHlwZXNdLnhtbFBLAQIt&#10;ABQABgAIAAAAIQA4/SH/1gAAAJQBAAALAAAAAAAAAAAAAAAAAC8BAABfcmVscy8ucmVsc1BLAQIt&#10;ABQABgAIAAAAIQCSd9XXHAIAADMEAAAOAAAAAAAAAAAAAAAAAC4CAABkcnMvZTJvRG9jLnhtbFBL&#10;AQItABQABgAIAAAAIQAKRn7F4QAAAAoBAAAPAAAAAAAAAAAAAAAAAHYEAABkcnMvZG93bnJldi54&#10;bWxQSwUGAAAAAAQABADzAAAAhAUAAAAA&#10;" filled="f" stroked="f" strokeweight=".5pt">
              <v:textbox>
                <w:txbxContent>
                  <w:p w14:paraId="4E618905" w14:textId="12A4BB51" w:rsidR="00F672FD" w:rsidRDefault="009843E4" w:rsidP="00F672FD">
                    <w:pPr>
                      <w:pStyle w:val="EinfAbs"/>
                      <w:tabs>
                        <w:tab w:val="left" w:pos="255"/>
                      </w:tabs>
                      <w:rPr>
                        <w:rFonts w:ascii="Gilmer" w:hAnsi="Gilmer" w:cs="Gilmer"/>
                        <w:color w:val="0B1C14"/>
                        <w:sz w:val="16"/>
                        <w:szCs w:val="16"/>
                      </w:rPr>
                    </w:pPr>
                    <w:r>
                      <w:rPr>
                        <w:rFonts w:ascii="Gilmer" w:hAnsi="Gilmer" w:cs="Gilmer"/>
                        <w:color w:val="0B1C14"/>
                        <w:sz w:val="16"/>
                        <w:szCs w:val="16"/>
                      </w:rPr>
                      <w:t>Geschäftsführerin: Yasemin Soylu</w:t>
                    </w:r>
                  </w:p>
                  <w:p w14:paraId="0ED27211" w14:textId="77777777" w:rsidR="00F672FD" w:rsidRDefault="00F672FD" w:rsidP="00F672FD">
                    <w:pPr>
                      <w:pStyle w:val="EinfAbs"/>
                      <w:tabs>
                        <w:tab w:val="left" w:pos="255"/>
                      </w:tabs>
                      <w:rPr>
                        <w:rFonts w:ascii="Gilmer" w:hAnsi="Gilmer" w:cs="Gilmer"/>
                        <w:color w:val="0B1C14"/>
                        <w:sz w:val="16"/>
                        <w:szCs w:val="16"/>
                      </w:rPr>
                    </w:pPr>
                    <w:r>
                      <w:rPr>
                        <w:rFonts w:ascii="Gilmer" w:hAnsi="Gilmer" w:cs="Gilmer"/>
                        <w:color w:val="0B1C14"/>
                        <w:sz w:val="16"/>
                        <w:szCs w:val="16"/>
                      </w:rPr>
                      <w:t>Amtsgericht Mannheim VR 3722</w:t>
                    </w:r>
                  </w:p>
                  <w:p w14:paraId="3A6EA335" w14:textId="77777777" w:rsidR="00F672FD" w:rsidRDefault="00F672FD" w:rsidP="00F672FD">
                    <w:r>
                      <w:rPr>
                        <w:rFonts w:ascii="Gilmer" w:hAnsi="Gilmer" w:cs="Gilmer"/>
                        <w:color w:val="0B1C14"/>
                        <w:sz w:val="16"/>
                        <w:szCs w:val="16"/>
                      </w:rPr>
                      <w:t>Steuer-Nr.: 32489/50121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E101B" w14:textId="77777777" w:rsidR="004D7DC5" w:rsidRDefault="004D7DC5" w:rsidP="00F672FD">
      <w:r>
        <w:separator/>
      </w:r>
    </w:p>
  </w:footnote>
  <w:footnote w:type="continuationSeparator" w:id="0">
    <w:p w14:paraId="046D2860" w14:textId="77777777" w:rsidR="004D7DC5" w:rsidRDefault="004D7DC5" w:rsidP="00F6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DE1C" w14:textId="5C063DA6" w:rsidR="00F672FD" w:rsidRDefault="001A3E37" w:rsidP="00166E47">
    <w:pPr>
      <w:pStyle w:val="Kopfzeile"/>
      <w:jc w:val="center"/>
    </w:pPr>
    <w:r>
      <w:rPr>
        <w:rFonts w:ascii="Gilmer" w:hAnsi="Gilmer" w:cs="Gilmer"/>
        <w:noProof/>
        <w:color w:val="000000"/>
        <w:sz w:val="21"/>
        <w:szCs w:val="21"/>
        <w:lang w:val="en-US"/>
      </w:rPr>
      <w:drawing>
        <wp:anchor distT="0" distB="0" distL="114300" distR="114300" simplePos="0" relativeHeight="251671552" behindDoc="0" locked="0" layoutInCell="1" allowOverlap="1" wp14:anchorId="7677EB9C" wp14:editId="368D7A59">
          <wp:simplePos x="0" y="0"/>
          <wp:positionH relativeFrom="margin">
            <wp:align>center</wp:align>
          </wp:positionH>
          <wp:positionV relativeFrom="paragraph">
            <wp:posOffset>194513</wp:posOffset>
          </wp:positionV>
          <wp:extent cx="5271770" cy="1314450"/>
          <wp:effectExtent l="0" t="0" r="5080" b="0"/>
          <wp:wrapThrough wrapText="bothSides">
            <wp:wrapPolygon edited="0">
              <wp:start x="0" y="0"/>
              <wp:lineTo x="0" y="21287"/>
              <wp:lineTo x="21543" y="21287"/>
              <wp:lineTo x="21543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1770" cy="1314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6743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6ED302F" wp14:editId="745E4EEB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2700"/>
              <wp:wrapNone/>
              <wp:docPr id="13" name="Gerade Verbindung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02C0E4" id="Gerade Verbindung 1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yQSzAEAAA4EAAAOAAAAZHJzL2Uyb0RvYy54bWysU9tq4zAQfV/YfxB6b2wHWoqJ04eW9mUv&#10;ZS8foMqjWKAbkho7f7+jceKUbSns0hfZGs2cM+dotLmZrGF7iEl71/FmVXMGTvpeu13Hf/+6v7jm&#10;LGXhemG8g44fIPGb7edPmzG0sPaDNz1EhiAutWPo+JBzaKsqyQGsSCsfwOGh8tGKjNu4q/ooRkS3&#10;plrX9VU1+tiH6CWkhNG7+ZBvCV8pkPm7UgkyMx3H3jKtkdanslbbjWh3UYRBy2Mb4j+6sEI7JF2g&#10;7kQW7DnqV1BWy+iTV3klva28UloCaUA1Tf2Xmp+DCEBa0JwUFpvSx8HKb/tb9xjRhjGkNoXHWFRM&#10;Ktryxf7YRGYdFrNgykxicN1c1TVaKk9H1bkuxJQfwFtWfjputCsyRCv2X1JGLkw9pZSwcWVN3uj+&#10;XhtDmzIAcGsi2wu8ujw1BGCe7Vffz7Hry8JPF4hhvOY53JzCSEJjVFCI8gUBnhXS6iya/vLBwNzQ&#10;D1BM9yhz5l2AZg4hJbjcFHJCwuxSprD5pbCmht8tPOaXUqBZ/ZfipYKYvctLsdXOx7fYi4tzy2rO&#10;Pzkw6y4WPPn+QONA1uDQkcLjAylT/XJP5ednvP0DAAD//wMAUEsDBBQABgAIAAAAIQCcRKHS3AAA&#10;AAkBAAAPAAAAZHJzL2Rvd25yZXYueG1sTI9NS8NAEIbvQv/DMgVvduNaSkizKVJoFQ9Ko5fettkx&#10;CWZnQ3bTRn+9Iwh6nHce3o98M7lOnHEIrScNt4sEBFLlbUu1hrfX3U0KIkRD1nSeUMMnBtgUs6vc&#10;ZNZf6IDnMtaCTShkRkMTY59JGaoGnQkL3yPx790PzkQ+h1rawVzY3HVSJclKOtMSJzSmx22D1Uc5&#10;Og1PL2P51artM7o7+dA/4p4OR6f19Xy6X4OIOMU/GH7qc3UouNPJj2SD6DSodMmkhnSpeBMDK8XC&#10;6VeQRS7/Lyi+AQAA//8DAFBLAQItABQABgAIAAAAIQC2gziS/gAAAOEBAAATAAAAAAAAAAAAAAAA&#10;AAAAAABbQ29udGVudF9UeXBlc10ueG1sUEsBAi0AFAAGAAgAAAAhADj9If/WAAAAlAEAAAsAAAAA&#10;AAAAAAAAAAAALwEAAF9yZWxzLy5yZWxzUEsBAi0AFAAGAAgAAAAhAJf/JBLMAQAADgQAAA4AAAAA&#10;AAAAAAAAAAAALgIAAGRycy9lMm9Eb2MueG1sUEsBAi0AFAAGAAgAAAAhAJxEodLcAAAACQEAAA8A&#10;AAAAAAAAAAAAAAAAJgQAAGRycy9kb3ducmV2LnhtbFBLBQYAAAAABAAEAPMAAAAvBQAAAAA=&#10;" strokecolor="#272727 [2749]" strokeweight=".5pt">
              <v:stroke joinstyle="miter"/>
              <w10:wrap anchorx="page" anchory="page"/>
            </v:line>
          </w:pict>
        </mc:Fallback>
      </mc:AlternateContent>
    </w:r>
    <w:r w:rsidR="00B170E3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256E3F" wp14:editId="040332B8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360000" cy="0"/>
              <wp:effectExtent l="0" t="0" r="8890" b="1270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4F5196" id="Gerade Verbindung 1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95.35pt" to="42.5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hkczQEAAA4EAAAOAAAAZHJzL2Uyb0RvYy54bWysU8tu2zAQvBfoPxC815RSNAgEyzkkSC99&#10;BH18AEMtLQJ8gWQs+e+7XNly0BYFWlQHSlzuzOwsV9vb2Vl2gJRN8D1vNw1n4FUYjN/3/Pu3hzc3&#10;nOUi/SBt8NDzI2R+u3v9ajvFDq7CGOwAiSGJz90Uez6WEjshshrBybwJETwe6pCcLLhNezEkOSG7&#10;s+Kqaa7FFNIQU1CQM0bvl0O+I36tQZXPWmcozPYcayu0Jlqf6ip2W9ntk4yjUacy5D9U4aTxKLpS&#10;3csi2XMyv1A5o1LIQZeNCk4ErY0C8oBu2uYnN19HGYG8YHNyXNuU/x+t+nS4848J2zDF3OX4mKqL&#10;WSdX31gfm6lZx7VZMBemMPj2usGHM3U+EhdcTLm8h+BY/ei5Nb7akJ08fMgFtTD1nFLD1tc1B2uG&#10;B2MtbeoAwJ1N7CDx6srcEoF9dh/DsMRu3lV9ukAM4zUv4fYcRhEao8pCki8E8KyKiotp+ipHC0tB&#10;X0AzM6DNRXclWjSkUuBLW8WJCbMrTGPxK7Chgv8IPOVXKNCs/g14RZBy8GUFO+ND+p167eJSsl7y&#10;zx1YfNcWPIXhSONArcGhI4enH6RO9cs9wS+/8e4HAAAA//8DAFBLAwQUAAYACAAAACEAdmbY7N8A&#10;AAALAQAADwAAAGRycy9kb3ducmV2LnhtbEyPTU/DMAyG70j8h8hI3FjawqCUphOaxIc4gNbtwi1r&#10;TFvROFWTbmW/Hu+AxtGvH71+nC8m24kdDr51pCCeRSCQKmdaqhVs1k9XKQgfNBndOUIFP+hhUZyf&#10;5Tozbk8r3JWhFlxCPtMKmhD6TEpfNWi1n7keiXdfbrA68DjU0gx6z+W2k0kU3UqrW+ILje5x2WD1&#10;XY5WwdvHWB7aZPmO9lq+9K/4TKtPq9TlxfT4ACLgFE4wHPVZHQp22rqRjBedgiS9YZLz+D66A8FE&#10;Oo9BbP8SWeTy/w/FLwAAAP//AwBQSwECLQAUAAYACAAAACEAtoM4kv4AAADhAQAAEwAAAAAAAAAA&#10;AAAAAAAAAAAAW0NvbnRlbnRfVHlwZXNdLnhtbFBLAQItABQABgAIAAAAIQA4/SH/1gAAAJQBAAAL&#10;AAAAAAAAAAAAAAAAAC8BAABfcmVscy8ucmVsc1BLAQItABQABgAIAAAAIQB2KhkczQEAAA4EAAAO&#10;AAAAAAAAAAAAAAAAAC4CAABkcnMvZTJvRG9jLnhtbFBLAQItABQABgAIAAAAIQB2Ztjs3wAAAAsB&#10;AAAPAAAAAAAAAAAAAAAAACcEAABkcnMvZG93bnJldi54bWxQSwUGAAAAAAQABADzAAAAMwUAAAAA&#10;" strokecolor="#272727 [2749]" strokeweight=".5pt">
              <v:stroke joinstyle="miter"/>
              <w10:wrap anchorx="page" anchory="page"/>
            </v:line>
          </w:pict>
        </mc:Fallback>
      </mc:AlternateContent>
    </w:r>
    <w:r w:rsidR="00B170E3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9BD696E" wp14:editId="4282575C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360000" cy="0"/>
              <wp:effectExtent l="0" t="0" r="8890" b="12700"/>
              <wp:wrapNone/>
              <wp:docPr id="11" name="Gerade Verbindu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2DB66C" id="Gerade Verbindung 1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42.5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hkczQEAAA4EAAAOAAAAZHJzL2Uyb0RvYy54bWysU8tu2zAQvBfoPxC815RSNAgEyzkkSC99&#10;BH18AEMtLQJ8gWQs+e+7XNly0BYFWlQHSlzuzOwsV9vb2Vl2gJRN8D1vNw1n4FUYjN/3/Pu3hzc3&#10;nOUi/SBt8NDzI2R+u3v9ajvFDq7CGOwAiSGJz90Uez6WEjshshrBybwJETwe6pCcLLhNezEkOSG7&#10;s+Kqaa7FFNIQU1CQM0bvl0O+I36tQZXPWmcozPYcayu0Jlqf6ip2W9ntk4yjUacy5D9U4aTxKLpS&#10;3csi2XMyv1A5o1LIQZeNCk4ErY0C8oBu2uYnN19HGYG8YHNyXNuU/x+t+nS4848J2zDF3OX4mKqL&#10;WSdX31gfm6lZx7VZMBemMPj2usGHM3U+EhdcTLm8h+BY/ei5Nb7akJ08fMgFtTD1nFLD1tc1B2uG&#10;B2MtbeoAwJ1N7CDx6srcEoF9dh/DsMRu3lV9ukAM4zUv4fYcRhEao8pCki8E8KyKiotp+ipHC0tB&#10;X0AzM6DNRXclWjSkUuBLW8WJCbMrTGPxK7Chgv8IPOVXKNCs/g14RZBy8GUFO+ND+p167eJSsl7y&#10;zx1YfNcWPIXhSONArcGhI4enH6RO9cs9wS+/8e4HAAAA//8DAFBLAwQUAAYACAAAACEAK1uaH90A&#10;AAAJAQAADwAAAGRycy9kb3ducmV2LnhtbEyPTUvDQBCG70L/wzKF3uym0UgasylSsIoHpdFLb9vs&#10;mASzsyG7aaO/3hEEvc3HwzvP5JvJduKEg28dKVgtIxBIlTMt1QreXu8vUxA+aDK6c4QKPtHDpphd&#10;5Doz7kx7PJWhFhxCPtMKmhD6TEpfNWi1X7oeiXfvbrA6cDvU0gz6zOG2k3EU3UirW+ILje5x22D1&#10;UY5WwdPLWH618fYZ7ZV86B9xR/uDVWoxn+5uQQScwh8MP/qsDgU7Hd1IxotOQZxeM6kgWSdcMJAm&#10;KxDH34Escvn/g+IbAAD//wMAUEsBAi0AFAAGAAgAAAAhALaDOJL+AAAA4QEAABMAAAAAAAAAAAAA&#10;AAAAAAAAAFtDb250ZW50X1R5cGVzXS54bWxQSwECLQAUAAYACAAAACEAOP0h/9YAAACUAQAACwAA&#10;AAAAAAAAAAAAAAAvAQAAX3JlbHMvLnJlbHNQSwECLQAUAAYACAAAACEAdioZHM0BAAAOBAAADgAA&#10;AAAAAAAAAAAAAAAuAgAAZHJzL2Uyb0RvYy54bWxQSwECLQAUAAYACAAAACEAK1uaH90AAAAJAQAA&#10;DwAAAAAAAAAAAAAAAAAnBAAAZHJzL2Rvd25yZXYueG1sUEsFBgAAAAAEAAQA8wAAADEFAAAAAA==&#10;" strokecolor="#272727 [274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A2B81"/>
    <w:multiLevelType w:val="hybridMultilevel"/>
    <w:tmpl w:val="4FD4CD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71C54"/>
    <w:multiLevelType w:val="multilevel"/>
    <w:tmpl w:val="F5CA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6554007">
    <w:abstractNumId w:val="1"/>
  </w:num>
  <w:num w:numId="2" w16cid:durableId="1295601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FD"/>
    <w:rsid w:val="000047FD"/>
    <w:rsid w:val="000220F3"/>
    <w:rsid w:val="0006104C"/>
    <w:rsid w:val="00073967"/>
    <w:rsid w:val="000742C0"/>
    <w:rsid w:val="000755E6"/>
    <w:rsid w:val="0008508C"/>
    <w:rsid w:val="000A3985"/>
    <w:rsid w:val="000A7026"/>
    <w:rsid w:val="000A7649"/>
    <w:rsid w:val="00100D1A"/>
    <w:rsid w:val="00114723"/>
    <w:rsid w:val="001262DB"/>
    <w:rsid w:val="00166E47"/>
    <w:rsid w:val="00186C02"/>
    <w:rsid w:val="0019185E"/>
    <w:rsid w:val="001A3E37"/>
    <w:rsid w:val="001B386B"/>
    <w:rsid w:val="001B5E2B"/>
    <w:rsid w:val="001B7C74"/>
    <w:rsid w:val="001C11FF"/>
    <w:rsid w:val="001C4975"/>
    <w:rsid w:val="001D6350"/>
    <w:rsid w:val="001E1E54"/>
    <w:rsid w:val="00206EDC"/>
    <w:rsid w:val="00265D79"/>
    <w:rsid w:val="00266E01"/>
    <w:rsid w:val="002D7314"/>
    <w:rsid w:val="002D77C6"/>
    <w:rsid w:val="002E1A5D"/>
    <w:rsid w:val="002E1F1F"/>
    <w:rsid w:val="002F4D27"/>
    <w:rsid w:val="00304E83"/>
    <w:rsid w:val="00312C5F"/>
    <w:rsid w:val="0032067A"/>
    <w:rsid w:val="00325ED9"/>
    <w:rsid w:val="0033083E"/>
    <w:rsid w:val="00342FDC"/>
    <w:rsid w:val="003672AB"/>
    <w:rsid w:val="00384A7C"/>
    <w:rsid w:val="00387A49"/>
    <w:rsid w:val="003A4C9C"/>
    <w:rsid w:val="003D15B9"/>
    <w:rsid w:val="003F7D0F"/>
    <w:rsid w:val="0041301C"/>
    <w:rsid w:val="00423AD1"/>
    <w:rsid w:val="00435B44"/>
    <w:rsid w:val="00457987"/>
    <w:rsid w:val="00477EE2"/>
    <w:rsid w:val="004A2A95"/>
    <w:rsid w:val="004C34F3"/>
    <w:rsid w:val="004C505F"/>
    <w:rsid w:val="004D160F"/>
    <w:rsid w:val="004D6440"/>
    <w:rsid w:val="004D7DC5"/>
    <w:rsid w:val="004E5E27"/>
    <w:rsid w:val="004E652C"/>
    <w:rsid w:val="004E7B4D"/>
    <w:rsid w:val="005451F9"/>
    <w:rsid w:val="00553164"/>
    <w:rsid w:val="00576DA8"/>
    <w:rsid w:val="00584CC1"/>
    <w:rsid w:val="005972F4"/>
    <w:rsid w:val="005C067E"/>
    <w:rsid w:val="005D705E"/>
    <w:rsid w:val="005F4F50"/>
    <w:rsid w:val="00614764"/>
    <w:rsid w:val="00623ED3"/>
    <w:rsid w:val="00635C61"/>
    <w:rsid w:val="0065620A"/>
    <w:rsid w:val="00672707"/>
    <w:rsid w:val="00685154"/>
    <w:rsid w:val="006A22E1"/>
    <w:rsid w:val="006B27E7"/>
    <w:rsid w:val="007049EC"/>
    <w:rsid w:val="007440E5"/>
    <w:rsid w:val="0075361D"/>
    <w:rsid w:val="0076453E"/>
    <w:rsid w:val="007847C4"/>
    <w:rsid w:val="007A09AD"/>
    <w:rsid w:val="007F3799"/>
    <w:rsid w:val="00826725"/>
    <w:rsid w:val="008A3452"/>
    <w:rsid w:val="008B6AD1"/>
    <w:rsid w:val="00920EBD"/>
    <w:rsid w:val="009230BF"/>
    <w:rsid w:val="00927AB6"/>
    <w:rsid w:val="00945411"/>
    <w:rsid w:val="00960C34"/>
    <w:rsid w:val="00966C18"/>
    <w:rsid w:val="009843E4"/>
    <w:rsid w:val="009C7040"/>
    <w:rsid w:val="009C79D2"/>
    <w:rsid w:val="00A00224"/>
    <w:rsid w:val="00A13FF0"/>
    <w:rsid w:val="00A32111"/>
    <w:rsid w:val="00A535F8"/>
    <w:rsid w:val="00AB200C"/>
    <w:rsid w:val="00AD233A"/>
    <w:rsid w:val="00AE09FB"/>
    <w:rsid w:val="00B03403"/>
    <w:rsid w:val="00B170E3"/>
    <w:rsid w:val="00B317F3"/>
    <w:rsid w:val="00B32F9A"/>
    <w:rsid w:val="00B66DA6"/>
    <w:rsid w:val="00BA7F1B"/>
    <w:rsid w:val="00BF2E5A"/>
    <w:rsid w:val="00C0113F"/>
    <w:rsid w:val="00C46743"/>
    <w:rsid w:val="00C52F70"/>
    <w:rsid w:val="00C926AD"/>
    <w:rsid w:val="00C9678F"/>
    <w:rsid w:val="00CC666C"/>
    <w:rsid w:val="00CD6869"/>
    <w:rsid w:val="00CE2037"/>
    <w:rsid w:val="00CE61E9"/>
    <w:rsid w:val="00D04F12"/>
    <w:rsid w:val="00D12F5B"/>
    <w:rsid w:val="00D16551"/>
    <w:rsid w:val="00D55831"/>
    <w:rsid w:val="00D75CDB"/>
    <w:rsid w:val="00D85EDF"/>
    <w:rsid w:val="00E11316"/>
    <w:rsid w:val="00E16310"/>
    <w:rsid w:val="00EA04BC"/>
    <w:rsid w:val="00EB0E4D"/>
    <w:rsid w:val="00EC5C4C"/>
    <w:rsid w:val="00F03735"/>
    <w:rsid w:val="00F41ADB"/>
    <w:rsid w:val="00F672FD"/>
    <w:rsid w:val="00F772AE"/>
    <w:rsid w:val="00F832BB"/>
    <w:rsid w:val="00FA3F9C"/>
    <w:rsid w:val="00FB5275"/>
    <w:rsid w:val="00FC7538"/>
    <w:rsid w:val="00FE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00795"/>
  <w15:chartTrackingRefBased/>
  <w15:docId w15:val="{FA24FAA9-3F9E-BE4D-B2C8-B10E21C2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C5C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672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672FD"/>
  </w:style>
  <w:style w:type="paragraph" w:styleId="Fuzeile">
    <w:name w:val="footer"/>
    <w:basedOn w:val="Standard"/>
    <w:link w:val="FuzeileZchn"/>
    <w:uiPriority w:val="99"/>
    <w:unhideWhenUsed/>
    <w:rsid w:val="00F672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72FD"/>
  </w:style>
  <w:style w:type="paragraph" w:customStyle="1" w:styleId="EinfAbs">
    <w:name w:val="[Einf. Abs.]"/>
    <w:basedOn w:val="Standard"/>
    <w:uiPriority w:val="99"/>
    <w:rsid w:val="00F672F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CDB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CDB"/>
    <w:rPr>
      <w:rFonts w:ascii="Times New Roman" w:hAnsi="Times New Roman" w:cs="Times New Roman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AE09FB"/>
  </w:style>
  <w:style w:type="paragraph" w:styleId="berarbeitung">
    <w:name w:val="Revision"/>
    <w:hidden/>
    <w:uiPriority w:val="99"/>
    <w:semiHidden/>
    <w:rsid w:val="000047FD"/>
  </w:style>
  <w:style w:type="character" w:styleId="Kommentarzeichen">
    <w:name w:val="annotation reference"/>
    <w:basedOn w:val="Absatz-Standardschriftart"/>
    <w:uiPriority w:val="99"/>
    <w:semiHidden/>
    <w:unhideWhenUsed/>
    <w:rsid w:val="00623E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23ED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23E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3E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3ED3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C5C4C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Absatz-Standardschriftart"/>
    <w:uiPriority w:val="99"/>
    <w:unhideWhenUsed/>
    <w:rsid w:val="00423AD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3AD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92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esetze-im-internet.de/konvbehschg/BJNR128500020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efragung-unheilbar-queer.d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esetze-im-internet.de/konvbehschg/BJNR128500020.htm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befragung-unheilbar-queer.d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438C923DB20645A24071CAE8B0A33A" ma:contentTypeVersion="16" ma:contentTypeDescription="Ein neues Dokument erstellen." ma:contentTypeScope="" ma:versionID="1a23c68a1062045851ec956f2de000cc">
  <xsd:schema xmlns:xsd="http://www.w3.org/2001/XMLSchema" xmlns:xs="http://www.w3.org/2001/XMLSchema" xmlns:p="http://schemas.microsoft.com/office/2006/metadata/properties" xmlns:ns2="4ac7d382-b30b-4228-9ee1-ac88a736ccf0" xmlns:ns3="c23ce91f-5ad8-4d76-b423-eaba86dea8c3" targetNamespace="http://schemas.microsoft.com/office/2006/metadata/properties" ma:root="true" ma:fieldsID="c9a28a721153e903de854a5b1552cd27" ns2:_="" ns3:_="">
    <xsd:import namespace="4ac7d382-b30b-4228-9ee1-ac88a736ccf0"/>
    <xsd:import namespace="c23ce91f-5ad8-4d76-b423-eaba86dea8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7d382-b30b-4228-9ee1-ac88a736c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6eb586b4-0bc7-4fc8-b072-993195c5fd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ce91f-5ad8-4d76-b423-eaba86dea8c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9d20d4-bacd-49f3-b5be-32fb4437b3d2}" ma:internalName="TaxCatchAll" ma:showField="CatchAllData" ma:web="c23ce91f-5ad8-4d76-b423-eaba86dea8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F26887-00E3-4ADB-B3FB-46C260597A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15F0B0-20C3-8441-A7FB-393A533B13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EED798-DB63-43BC-BCD1-DA7507983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c7d382-b30b-4228-9ee1-ac88a736ccf0"/>
    <ds:schemaRef ds:uri="c23ce91f-5ad8-4d76-b423-eaba86dea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 Mayer</dc:creator>
  <cp:keywords/>
  <dc:description/>
  <cp:lastModifiedBy>Klemens Ketelhut</cp:lastModifiedBy>
  <cp:revision>2</cp:revision>
  <cp:lastPrinted>2022-10-13T13:39:00Z</cp:lastPrinted>
  <dcterms:created xsi:type="dcterms:W3CDTF">2023-02-20T13:12:00Z</dcterms:created>
  <dcterms:modified xsi:type="dcterms:W3CDTF">2023-02-20T13:12:00Z</dcterms:modified>
</cp:coreProperties>
</file>